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0F" w:rsidRPr="00363C88" w:rsidRDefault="0037680F" w:rsidP="00363C88">
      <w:pPr>
        <w:shd w:val="clear" w:color="auto" w:fill="FFFFFF"/>
        <w:spacing w:after="240"/>
        <w:ind w:firstLine="709"/>
        <w:jc w:val="center"/>
        <w:rPr>
          <w:rStyle w:val="a3"/>
          <w:bCs w:val="0"/>
          <w:i/>
          <w:color w:val="00B050"/>
          <w:sz w:val="28"/>
        </w:rPr>
      </w:pPr>
      <w:r w:rsidRPr="00363C88">
        <w:rPr>
          <w:rStyle w:val="a3"/>
          <w:bCs w:val="0"/>
          <w:i/>
          <w:color w:val="00B050"/>
          <w:sz w:val="28"/>
        </w:rPr>
        <w:t>Сказка -</w:t>
      </w:r>
      <w:r w:rsidR="00363C88" w:rsidRPr="00363C88">
        <w:rPr>
          <w:rStyle w:val="a3"/>
          <w:bCs w:val="0"/>
          <w:i/>
          <w:color w:val="00B050"/>
          <w:sz w:val="28"/>
        </w:rPr>
        <w:t xml:space="preserve"> </w:t>
      </w:r>
      <w:r w:rsidRPr="00363C88">
        <w:rPr>
          <w:rStyle w:val="a3"/>
          <w:bCs w:val="0"/>
          <w:i/>
          <w:color w:val="00B050"/>
          <w:sz w:val="28"/>
        </w:rPr>
        <w:t>как средство экономического воспитания дошкольников</w:t>
      </w:r>
    </w:p>
    <w:p w:rsidR="0037680F" w:rsidRPr="00363C88" w:rsidRDefault="0037680F" w:rsidP="00363C88">
      <w:pPr>
        <w:shd w:val="clear" w:color="auto" w:fill="FFFFFF"/>
        <w:spacing w:after="240"/>
        <w:ind w:firstLine="426"/>
        <w:jc w:val="both"/>
        <w:rPr>
          <w:spacing w:val="-2"/>
        </w:rPr>
      </w:pPr>
      <w:r w:rsidRPr="00363C88">
        <w:t>Пониманию многих экономических явлений, развитию познава</w:t>
      </w:r>
      <w:r w:rsidRPr="00363C88">
        <w:softHyphen/>
        <w:t>тельного интереса к экономике, созданию положительной моти</w:t>
      </w:r>
      <w:r w:rsidRPr="00363C88">
        <w:softHyphen/>
      </w:r>
      <w:r w:rsidRPr="00363C88">
        <w:rPr>
          <w:spacing w:val="-2"/>
        </w:rPr>
        <w:t xml:space="preserve">вации к ее изучению в значительной степени способствует </w:t>
      </w:r>
      <w:r w:rsidRPr="00363C88">
        <w:rPr>
          <w:rStyle w:val="a3"/>
          <w:b w:val="0"/>
          <w:bCs w:val="0"/>
          <w:spacing w:val="-2"/>
        </w:rPr>
        <w:t>сказка</w:t>
      </w:r>
      <w:r w:rsidRPr="00363C88">
        <w:rPr>
          <w:b/>
          <w:spacing w:val="-2"/>
        </w:rPr>
        <w:t>.</w:t>
      </w:r>
    </w:p>
    <w:p w:rsidR="0037680F" w:rsidRPr="00363C88" w:rsidRDefault="0037680F" w:rsidP="00363C88">
      <w:pPr>
        <w:shd w:val="clear" w:color="auto" w:fill="FFFFFF"/>
        <w:spacing w:after="240"/>
        <w:ind w:firstLine="426"/>
        <w:jc w:val="both"/>
        <w:rPr>
          <w:color w:val="000000"/>
          <w:spacing w:val="5"/>
        </w:rPr>
      </w:pPr>
      <w:r w:rsidRPr="00363C88">
        <w:rPr>
          <w:color w:val="000000"/>
          <w:spacing w:val="5"/>
        </w:rPr>
        <w:t>Сказка</w:t>
      </w:r>
      <w:r w:rsidR="00363C88">
        <w:rPr>
          <w:color w:val="000000"/>
          <w:spacing w:val="5"/>
        </w:rPr>
        <w:t xml:space="preserve"> </w:t>
      </w:r>
      <w:r w:rsidRPr="00363C88">
        <w:rPr>
          <w:color w:val="000000"/>
          <w:spacing w:val="5"/>
        </w:rPr>
        <w:t>- литературный жанр с огромными  дидактическими возможностями. Интересны и удачны авторские сказки, каждая из которых представляет собой как бы мини- программу ознакомления детей с экономическими понятиями (Э.Успенский, Т.В.Смирнова, Р.С.Лукьянова и др.)</w:t>
      </w:r>
    </w:p>
    <w:p w:rsidR="0037680F" w:rsidRPr="00363C88" w:rsidRDefault="0037680F" w:rsidP="00363C88">
      <w:pPr>
        <w:shd w:val="clear" w:color="auto" w:fill="FFFFFF"/>
        <w:spacing w:after="240"/>
        <w:ind w:firstLine="426"/>
        <w:jc w:val="both"/>
      </w:pPr>
      <w:r w:rsidRPr="00363C88">
        <w:rPr>
          <w:iCs/>
          <w:spacing w:val="-7"/>
        </w:rPr>
        <w:t xml:space="preserve">«Сказка для ребенка такое же серьезное и настоящее дело, как игра: </w:t>
      </w:r>
      <w:r w:rsidRPr="00363C88">
        <w:rPr>
          <w:iCs/>
          <w:spacing w:val="-5"/>
        </w:rPr>
        <w:t xml:space="preserve">она нужна ему для того, чтобы определиться, чтобы изучить себя, </w:t>
      </w:r>
      <w:r w:rsidRPr="00363C88">
        <w:rPr>
          <w:iCs/>
          <w:spacing w:val="-2"/>
        </w:rPr>
        <w:t>измерить, оцепить свои возможности» (Джанни Родари).</w:t>
      </w:r>
    </w:p>
    <w:p w:rsidR="0037680F" w:rsidRPr="00363C88" w:rsidRDefault="0037680F" w:rsidP="00363C88">
      <w:pPr>
        <w:shd w:val="clear" w:color="auto" w:fill="FFFFFF"/>
        <w:spacing w:after="240"/>
        <w:ind w:firstLine="426"/>
        <w:jc w:val="both"/>
      </w:pPr>
      <w:r w:rsidRPr="00363C88">
        <w:t>Сказка занимает особое место в жизни ребенка. Потребность в ней сохраняется у него на многие годы.</w:t>
      </w:r>
      <w:r w:rsidR="00363C88">
        <w:t xml:space="preserve"> </w:t>
      </w:r>
      <w:proofErr w:type="gramStart"/>
      <w:r w:rsidRPr="00363C88">
        <w:rPr>
          <w:spacing w:val="-3"/>
        </w:rPr>
        <w:t xml:space="preserve">Любая сказка (народная, авторская) «обучает» и «воспитывает», </w:t>
      </w:r>
      <w:r w:rsidRPr="00363C88">
        <w:rPr>
          <w:spacing w:val="-1"/>
        </w:rPr>
        <w:t>т.е. несет в себе большой образовательный и воспитательный по</w:t>
      </w:r>
      <w:r w:rsidRPr="00363C88">
        <w:rPr>
          <w:spacing w:val="-1"/>
        </w:rPr>
        <w:softHyphen/>
      </w:r>
      <w:r w:rsidRPr="00363C88">
        <w:t>тенциал.</w:t>
      </w:r>
      <w:proofErr w:type="gramEnd"/>
    </w:p>
    <w:p w:rsidR="0037680F" w:rsidRPr="00363C88" w:rsidRDefault="0037680F" w:rsidP="00363C88">
      <w:pPr>
        <w:shd w:val="clear" w:color="auto" w:fill="FFFFFF"/>
        <w:spacing w:after="240"/>
        <w:ind w:firstLine="426"/>
        <w:jc w:val="both"/>
      </w:pPr>
      <w:r w:rsidRPr="00363C88">
        <w:t>У сказки множество функций: сказка помогает реализовать эмоциональные и познаватель</w:t>
      </w:r>
      <w:r w:rsidRPr="00363C88">
        <w:softHyphen/>
        <w:t>ные потребности ребенка; расширяет круг представлений о мире, человеческих отноше</w:t>
      </w:r>
      <w:r w:rsidRPr="00363C88">
        <w:softHyphen/>
        <w:t>ниях, позволяет выделить существенное, характерное в объ</w:t>
      </w:r>
      <w:r w:rsidRPr="00363C88">
        <w:softHyphen/>
        <w:t>екте (будь то предмет или нравственное качество), знакомит с лексическими особенностями народного и литературного языка</w:t>
      </w:r>
      <w:proofErr w:type="gramStart"/>
      <w:r w:rsidRPr="00363C88">
        <w:t>;</w:t>
      </w:r>
      <w:r w:rsidRPr="00363C88">
        <w:rPr>
          <w:spacing w:val="-2"/>
        </w:rPr>
        <w:t>с</w:t>
      </w:r>
      <w:proofErr w:type="gramEnd"/>
      <w:r w:rsidRPr="00363C88">
        <w:rPr>
          <w:spacing w:val="-2"/>
        </w:rPr>
        <w:t xml:space="preserve">пособствует развитию в ребенке понимания внутреннего мира </w:t>
      </w:r>
      <w:r w:rsidRPr="00363C88">
        <w:t>людей;пробуждает фантазию, творческую активность, новое эмоцио</w:t>
      </w:r>
      <w:r w:rsidRPr="00363C88">
        <w:softHyphen/>
      </w:r>
      <w:r w:rsidRPr="00363C88">
        <w:rPr>
          <w:spacing w:val="-3"/>
        </w:rPr>
        <w:t>нальное отношение к окружающему: к людям, предметам, явле</w:t>
      </w:r>
      <w:r w:rsidRPr="00363C88">
        <w:rPr>
          <w:spacing w:val="-3"/>
        </w:rPr>
        <w:softHyphen/>
      </w:r>
      <w:r w:rsidRPr="00363C88">
        <w:t xml:space="preserve">ниям; помогает формировать внутреннюю психическую активность </w:t>
      </w:r>
      <w:r w:rsidRPr="00363C88">
        <w:rPr>
          <w:spacing w:val="-1"/>
        </w:rPr>
        <w:t>ребенка, умение мысленно действовать в воображаемой ситуа</w:t>
      </w:r>
      <w:r w:rsidRPr="00363C88">
        <w:rPr>
          <w:spacing w:val="-1"/>
        </w:rPr>
        <w:softHyphen/>
      </w:r>
      <w:r w:rsidRPr="00363C88">
        <w:rPr>
          <w:spacing w:val="-3"/>
        </w:rPr>
        <w:t xml:space="preserve">ции, умение предвидеть последствия предполагаемых действий, </w:t>
      </w:r>
      <w:r w:rsidRPr="00363C88">
        <w:t>устанавливать причинно-следственные связи во взаимоотно</w:t>
      </w:r>
      <w:r w:rsidRPr="00363C88">
        <w:softHyphen/>
        <w:t>шениях между людьми;</w:t>
      </w:r>
      <w:r w:rsidR="003619FB">
        <w:t xml:space="preserve"> </w:t>
      </w:r>
      <w:r w:rsidRPr="00363C88">
        <w:t>помогает преодолеть негативные стороны формирующейся личности и т.д.</w:t>
      </w:r>
    </w:p>
    <w:p w:rsidR="0037680F" w:rsidRPr="00363C88" w:rsidRDefault="0037680F" w:rsidP="00363C88">
      <w:pPr>
        <w:shd w:val="clear" w:color="auto" w:fill="FFFFFF"/>
        <w:spacing w:after="240"/>
        <w:ind w:firstLine="426"/>
        <w:jc w:val="both"/>
        <w:rPr>
          <w:color w:val="000000"/>
          <w:spacing w:val="5"/>
        </w:rPr>
      </w:pPr>
      <w:r w:rsidRPr="00363C88">
        <w:rPr>
          <w:color w:val="000000"/>
          <w:spacing w:val="5"/>
        </w:rPr>
        <w:t xml:space="preserve">Использование поведенческого репертуара сказочных героев позволяет детям познать экономическую картину мира в ситуации, адекватного возрасту общения  и является эффективным методом творческого подхода к построению работы по формированию экономического мышления, опираясь на имеющийся опыт детей. </w:t>
      </w:r>
    </w:p>
    <w:p w:rsidR="00BA06E8" w:rsidRDefault="0037680F" w:rsidP="00363C88">
      <w:pPr>
        <w:shd w:val="clear" w:color="auto" w:fill="FFFFFF"/>
        <w:ind w:firstLine="426"/>
        <w:jc w:val="both"/>
      </w:pPr>
      <w:r w:rsidRPr="00363C88">
        <w:rPr>
          <w:spacing w:val="-1"/>
        </w:rPr>
        <w:t>Выделено несколько групп сказок, ориентированных на освое</w:t>
      </w:r>
      <w:r w:rsidRPr="00363C88">
        <w:rPr>
          <w:spacing w:val="-1"/>
        </w:rPr>
        <w:softHyphen/>
      </w:r>
      <w:r w:rsidRPr="00363C88">
        <w:t>ние экономических понятий:</w:t>
      </w:r>
      <w:r w:rsidR="00BA06E8">
        <w:t xml:space="preserve"> </w:t>
      </w:r>
    </w:p>
    <w:p w:rsidR="00BA06E8" w:rsidRDefault="00BA06E8" w:rsidP="00363C88">
      <w:pPr>
        <w:shd w:val="clear" w:color="auto" w:fill="FFFFFF"/>
        <w:ind w:firstLine="426"/>
        <w:jc w:val="both"/>
      </w:pPr>
      <w:r>
        <w:t xml:space="preserve">- </w:t>
      </w:r>
      <w:r w:rsidR="0037680F" w:rsidRPr="00363C88">
        <w:rPr>
          <w:spacing w:val="-1"/>
        </w:rPr>
        <w:t>сказки, раскрывающие потребности (в производстве и потреб</w:t>
      </w:r>
      <w:r w:rsidR="0037680F" w:rsidRPr="00363C88">
        <w:rPr>
          <w:spacing w:val="-1"/>
        </w:rPr>
        <w:softHyphen/>
      </w:r>
      <w:r w:rsidR="0037680F" w:rsidRPr="00363C88">
        <w:t xml:space="preserve">лении товаров, в их сбыте, распределении) и возможности их  удовлетворения; </w:t>
      </w:r>
    </w:p>
    <w:p w:rsidR="00BA06E8" w:rsidRDefault="00BA06E8" w:rsidP="00363C88">
      <w:pPr>
        <w:shd w:val="clear" w:color="auto" w:fill="FFFFFF"/>
        <w:ind w:firstLine="426"/>
        <w:jc w:val="both"/>
      </w:pPr>
      <w:r>
        <w:t xml:space="preserve">- </w:t>
      </w:r>
      <w:r w:rsidR="0037680F" w:rsidRPr="00363C88">
        <w:t>сказки, отражающие труд людей;</w:t>
      </w:r>
      <w:r>
        <w:t xml:space="preserve"> </w:t>
      </w:r>
    </w:p>
    <w:p w:rsidR="00BA06E8" w:rsidRDefault="00BA06E8" w:rsidP="00363C88">
      <w:pPr>
        <w:shd w:val="clear" w:color="auto" w:fill="FFFFFF"/>
        <w:ind w:firstLine="426"/>
        <w:jc w:val="both"/>
      </w:pPr>
      <w:r>
        <w:t xml:space="preserve">- </w:t>
      </w:r>
      <w:r w:rsidR="0037680F" w:rsidRPr="00363C88">
        <w:t>сказки, показывающие быт, традиции, особенности ведения домашнего хозяйства;</w:t>
      </w:r>
    </w:p>
    <w:p w:rsidR="00BA06E8" w:rsidRDefault="00BA06E8" w:rsidP="00363C88">
      <w:pPr>
        <w:shd w:val="clear" w:color="auto" w:fill="FFFFFF"/>
        <w:ind w:firstLine="426"/>
        <w:jc w:val="both"/>
      </w:pPr>
      <w:r>
        <w:t xml:space="preserve">- </w:t>
      </w:r>
      <w:r w:rsidR="0037680F" w:rsidRPr="00363C88">
        <w:t>сказки, знакомящие с понятиями «деньги», «доходы», «рас</w:t>
      </w:r>
      <w:r w:rsidR="0037680F" w:rsidRPr="00363C88">
        <w:softHyphen/>
        <w:t xml:space="preserve">ходы» и т.д.; </w:t>
      </w:r>
    </w:p>
    <w:p w:rsidR="0037680F" w:rsidRPr="00363C88" w:rsidRDefault="00BA06E8" w:rsidP="00BA06E8">
      <w:pPr>
        <w:shd w:val="clear" w:color="auto" w:fill="FFFFFF"/>
        <w:spacing w:after="240"/>
        <w:ind w:firstLine="426"/>
        <w:jc w:val="both"/>
      </w:pPr>
      <w:proofErr w:type="gramStart"/>
      <w:r>
        <w:t xml:space="preserve">- </w:t>
      </w:r>
      <w:r w:rsidR="0037680F" w:rsidRPr="00363C88">
        <w:t>сказки, помогающие понять значение таких «экономических» качеств личности, как экономность, предприимчивость, рас</w:t>
      </w:r>
      <w:r w:rsidR="0037680F" w:rsidRPr="00363C88">
        <w:softHyphen/>
        <w:t>четливость, практичность и др.</w:t>
      </w:r>
      <w:proofErr w:type="gramEnd"/>
    </w:p>
    <w:p w:rsidR="00A00AA0" w:rsidRDefault="0037680F" w:rsidP="00363C88">
      <w:pPr>
        <w:shd w:val="clear" w:color="auto" w:fill="FFFFFF"/>
        <w:spacing w:after="240"/>
        <w:ind w:firstLine="426"/>
        <w:jc w:val="both"/>
      </w:pPr>
      <w:r w:rsidRPr="00363C88">
        <w:t>Таким образом, сказка является эффективным средством формирования у старших до</w:t>
      </w:r>
      <w:r w:rsidRPr="00363C88">
        <w:softHyphen/>
        <w:t>школьников экономической компетентности, первоначальных экономических знаний и умений, развития предпосылок эконо</w:t>
      </w:r>
      <w:r w:rsidRPr="00363C88">
        <w:softHyphen/>
        <w:t>мического мышления, воспитания личностных качеств, эмоцио</w:t>
      </w:r>
      <w:r w:rsidRPr="00363C88">
        <w:softHyphen/>
        <w:t>нального развития детей. Экономическое содержание осваива</w:t>
      </w:r>
      <w:r w:rsidRPr="00363C88">
        <w:softHyphen/>
        <w:t xml:space="preserve">ется не только со стороны его технологии, но, прежде всего, оно развивает системный взгляд </w:t>
      </w:r>
      <w:r w:rsidR="003619FB">
        <w:t xml:space="preserve">на мир, формирует новую </w:t>
      </w:r>
      <w:proofErr w:type="spellStart"/>
      <w:r w:rsidR="003619FB">
        <w:t>социо</w:t>
      </w:r>
      <w:r w:rsidRPr="00363C88">
        <w:t>-культурную</w:t>
      </w:r>
      <w:proofErr w:type="spellEnd"/>
      <w:r w:rsidRPr="00363C88">
        <w:t xml:space="preserve"> позицию ребенка.</w:t>
      </w:r>
      <w:bookmarkStart w:id="0" w:name="_GoBack"/>
      <w:bookmarkEnd w:id="0"/>
    </w:p>
    <w:p w:rsidR="003619FB" w:rsidRDefault="003619FB" w:rsidP="00363C88">
      <w:pPr>
        <w:shd w:val="clear" w:color="auto" w:fill="FFFFFF"/>
        <w:spacing w:after="240"/>
        <w:ind w:firstLine="426"/>
        <w:jc w:val="both"/>
      </w:pPr>
    </w:p>
    <w:p w:rsidR="003619FB" w:rsidRPr="003619FB" w:rsidRDefault="003619FB" w:rsidP="003619FB">
      <w:pPr>
        <w:spacing w:after="135"/>
        <w:jc w:val="center"/>
        <w:rPr>
          <w:b/>
          <w:bCs/>
          <w:i/>
          <w:color w:val="00B050"/>
          <w:szCs w:val="21"/>
          <w:shd w:val="clear" w:color="auto" w:fill="FFFFFF"/>
        </w:rPr>
      </w:pPr>
      <w:r w:rsidRPr="003619FB">
        <w:rPr>
          <w:b/>
          <w:bCs/>
          <w:i/>
          <w:color w:val="00B050"/>
          <w:szCs w:val="21"/>
          <w:shd w:val="clear" w:color="auto" w:fill="FFFFFF"/>
        </w:rPr>
        <w:lastRenderedPageBreak/>
        <w:t>Список л</w:t>
      </w:r>
      <w:r>
        <w:rPr>
          <w:b/>
          <w:bCs/>
          <w:i/>
          <w:color w:val="00B050"/>
          <w:szCs w:val="21"/>
          <w:shd w:val="clear" w:color="auto" w:fill="FFFFFF"/>
        </w:rPr>
        <w:t>итературы для детей и родителей</w:t>
      </w:r>
    </w:p>
    <w:p w:rsidR="003619FB" w:rsidRPr="003619FB" w:rsidRDefault="003619FB" w:rsidP="003619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Cs w:val="21"/>
        </w:rPr>
      </w:pPr>
      <w:r w:rsidRPr="003619FB">
        <w:rPr>
          <w:color w:val="333333"/>
          <w:szCs w:val="21"/>
        </w:rPr>
        <w:t>Кнышова Л.В., Меньшикова О.И., Попова Т.Л. Экономика для малышей, или Как Миша стал бизнесменом. М.: Педагогика-Пресс, 1996.</w:t>
      </w:r>
    </w:p>
    <w:p w:rsidR="003619FB" w:rsidRPr="003619FB" w:rsidRDefault="003619FB" w:rsidP="003619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Cs w:val="21"/>
        </w:rPr>
      </w:pPr>
      <w:r w:rsidRPr="003619FB">
        <w:rPr>
          <w:color w:val="333333"/>
          <w:szCs w:val="21"/>
        </w:rPr>
        <w:t>Пословицы и поговорки о труде, о деньгах, цене, о купле-продаже товара, о бережливости, о богатстве и бедности, о лени, о жадности и зависти, о смекалке.</w:t>
      </w:r>
    </w:p>
    <w:p w:rsidR="003619FB" w:rsidRPr="003619FB" w:rsidRDefault="003619FB" w:rsidP="003619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Cs w:val="21"/>
        </w:rPr>
      </w:pPr>
      <w:r w:rsidRPr="003619FB">
        <w:rPr>
          <w:color w:val="333333"/>
          <w:szCs w:val="21"/>
        </w:rPr>
        <w:t>Смоленцева А.А. Знакомим дошкольника с азами экономики с помощью сказок. М.: АРКТИ, 2006.</w:t>
      </w:r>
    </w:p>
    <w:p w:rsidR="003619FB" w:rsidRPr="003619FB" w:rsidRDefault="003619FB" w:rsidP="003619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Cs w:val="21"/>
        </w:rPr>
      </w:pPr>
      <w:r w:rsidRPr="003619FB">
        <w:rPr>
          <w:color w:val="333333"/>
          <w:szCs w:val="21"/>
        </w:rPr>
        <w:t xml:space="preserve">Успенский Э., </w:t>
      </w:r>
      <w:proofErr w:type="spellStart"/>
      <w:r w:rsidRPr="003619FB">
        <w:rPr>
          <w:color w:val="333333"/>
          <w:szCs w:val="21"/>
        </w:rPr>
        <w:t>Агрон</w:t>
      </w:r>
      <w:proofErr w:type="spellEnd"/>
      <w:r w:rsidRPr="003619FB">
        <w:rPr>
          <w:color w:val="333333"/>
          <w:szCs w:val="21"/>
        </w:rPr>
        <w:t xml:space="preserve"> И. Бизнес крокодила Гены. М., 1993.</w:t>
      </w:r>
    </w:p>
    <w:p w:rsidR="003619FB" w:rsidRPr="003619FB" w:rsidRDefault="003619FB" w:rsidP="003619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Cs w:val="21"/>
        </w:rPr>
      </w:pPr>
      <w:r w:rsidRPr="003619FB">
        <w:rPr>
          <w:color w:val="333333"/>
          <w:szCs w:val="21"/>
        </w:rPr>
        <w:t>К.Чуковский «Муха цокотуха»</w:t>
      </w:r>
    </w:p>
    <w:p w:rsidR="003619FB" w:rsidRPr="003619FB" w:rsidRDefault="003619FB" w:rsidP="003619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Cs w:val="21"/>
        </w:rPr>
      </w:pPr>
      <w:r w:rsidRPr="003619FB">
        <w:rPr>
          <w:color w:val="333333"/>
          <w:szCs w:val="21"/>
        </w:rPr>
        <w:t>Э.Успенский «Дядя Фёдор, пёс и кот»</w:t>
      </w:r>
    </w:p>
    <w:p w:rsidR="003619FB" w:rsidRPr="003619FB" w:rsidRDefault="003619FB" w:rsidP="003619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Cs w:val="21"/>
        </w:rPr>
      </w:pPr>
      <w:r w:rsidRPr="003619FB">
        <w:rPr>
          <w:color w:val="333333"/>
          <w:szCs w:val="21"/>
        </w:rPr>
        <w:t>А.В.Латышев «Сивка-Бурка»,</w:t>
      </w:r>
    </w:p>
    <w:p w:rsidR="003619FB" w:rsidRPr="003619FB" w:rsidRDefault="003619FB" w:rsidP="003619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Cs w:val="21"/>
        </w:rPr>
      </w:pPr>
      <w:r w:rsidRPr="003619FB">
        <w:rPr>
          <w:color w:val="333333"/>
          <w:szCs w:val="21"/>
        </w:rPr>
        <w:t>А.Н.Афанасьев  «Иван-Царевич и серый   волк»</w:t>
      </w:r>
    </w:p>
    <w:p w:rsidR="003619FB" w:rsidRPr="003619FB" w:rsidRDefault="003619FB" w:rsidP="003619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Cs w:val="21"/>
        </w:rPr>
      </w:pPr>
      <w:r w:rsidRPr="003619FB">
        <w:rPr>
          <w:color w:val="333333"/>
          <w:szCs w:val="21"/>
        </w:rPr>
        <w:t>А.С.Пушкин «Сказка о рыбаке и рыбке»</w:t>
      </w:r>
    </w:p>
    <w:p w:rsidR="003619FB" w:rsidRPr="003619FB" w:rsidRDefault="003619FB" w:rsidP="003619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Cs w:val="21"/>
        </w:rPr>
      </w:pPr>
      <w:r w:rsidRPr="003619FB">
        <w:rPr>
          <w:color w:val="333333"/>
          <w:szCs w:val="21"/>
        </w:rPr>
        <w:t>Х.К.Андерсен «Дикие лебеди»</w:t>
      </w:r>
    </w:p>
    <w:p w:rsidR="003619FB" w:rsidRPr="003619FB" w:rsidRDefault="003619FB" w:rsidP="003619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Cs w:val="21"/>
        </w:rPr>
      </w:pPr>
      <w:r w:rsidRPr="003619FB">
        <w:rPr>
          <w:color w:val="333333"/>
          <w:szCs w:val="21"/>
        </w:rPr>
        <w:t>Л.Н.Толстой «Мужик и медведь», «</w:t>
      </w:r>
      <w:proofErr w:type="spellStart"/>
      <w:r w:rsidRPr="003619FB">
        <w:rPr>
          <w:color w:val="333333"/>
          <w:szCs w:val="21"/>
        </w:rPr>
        <w:t>Хаврошечка</w:t>
      </w:r>
      <w:proofErr w:type="spellEnd"/>
      <w:r w:rsidRPr="003619FB">
        <w:rPr>
          <w:color w:val="333333"/>
          <w:szCs w:val="21"/>
        </w:rPr>
        <w:t>»</w:t>
      </w:r>
    </w:p>
    <w:p w:rsidR="003619FB" w:rsidRPr="003619FB" w:rsidRDefault="003619FB" w:rsidP="003619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Cs w:val="21"/>
        </w:rPr>
      </w:pPr>
      <w:r w:rsidRPr="003619FB">
        <w:rPr>
          <w:color w:val="333333"/>
          <w:szCs w:val="21"/>
        </w:rPr>
        <w:t xml:space="preserve">Д. </w:t>
      </w:r>
      <w:proofErr w:type="spellStart"/>
      <w:r w:rsidRPr="003619FB">
        <w:rPr>
          <w:color w:val="333333"/>
          <w:szCs w:val="21"/>
        </w:rPr>
        <w:t>Родари</w:t>
      </w:r>
      <w:proofErr w:type="spellEnd"/>
      <w:r w:rsidRPr="003619FB">
        <w:rPr>
          <w:color w:val="333333"/>
          <w:szCs w:val="21"/>
        </w:rPr>
        <w:t xml:space="preserve"> «Чем пахнут ремесла»</w:t>
      </w:r>
    </w:p>
    <w:p w:rsidR="003619FB" w:rsidRPr="003619FB" w:rsidRDefault="003619FB" w:rsidP="003619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Cs w:val="21"/>
        </w:rPr>
      </w:pPr>
      <w:r w:rsidRPr="003619FB">
        <w:rPr>
          <w:color w:val="333333"/>
          <w:szCs w:val="21"/>
        </w:rPr>
        <w:t>С. Маршак «Почта»</w:t>
      </w:r>
    </w:p>
    <w:p w:rsidR="003619FB" w:rsidRPr="003619FB" w:rsidRDefault="003619FB" w:rsidP="003619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Cs w:val="21"/>
        </w:rPr>
      </w:pPr>
      <w:r w:rsidRPr="003619FB">
        <w:rPr>
          <w:color w:val="333333"/>
          <w:szCs w:val="21"/>
        </w:rPr>
        <w:t>В. Маяковский «Кем быть?»</w:t>
      </w:r>
    </w:p>
    <w:p w:rsidR="003619FB" w:rsidRPr="003619FB" w:rsidRDefault="003619FB" w:rsidP="003619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Cs w:val="21"/>
        </w:rPr>
      </w:pPr>
      <w:r w:rsidRPr="003619FB">
        <w:rPr>
          <w:color w:val="333333"/>
          <w:szCs w:val="21"/>
        </w:rPr>
        <w:t>К.Д.Ушинский «Мена»</w:t>
      </w:r>
    </w:p>
    <w:p w:rsidR="003619FB" w:rsidRPr="003619FB" w:rsidRDefault="003619FB" w:rsidP="003619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Cs w:val="21"/>
        </w:rPr>
      </w:pPr>
      <w:r w:rsidRPr="003619FB">
        <w:rPr>
          <w:color w:val="333333"/>
          <w:szCs w:val="21"/>
        </w:rPr>
        <w:t>А.Зайцев «Лисичка со скалочкой»</w:t>
      </w:r>
    </w:p>
    <w:p w:rsidR="003619FB" w:rsidRPr="003619FB" w:rsidRDefault="003619FB" w:rsidP="003619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Cs w:val="21"/>
        </w:rPr>
      </w:pPr>
      <w:r w:rsidRPr="003619FB">
        <w:rPr>
          <w:color w:val="333333"/>
          <w:szCs w:val="21"/>
        </w:rPr>
        <w:t>В.Катаев «Дудочка и кувшинчик»</w:t>
      </w:r>
    </w:p>
    <w:p w:rsidR="003619FB" w:rsidRPr="003619FB" w:rsidRDefault="003619FB" w:rsidP="003619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Cs w:val="21"/>
        </w:rPr>
      </w:pPr>
      <w:r w:rsidRPr="003619FB">
        <w:rPr>
          <w:color w:val="333333"/>
          <w:szCs w:val="21"/>
        </w:rPr>
        <w:t>Г. Х. Андерсен «Новое платье короля»</w:t>
      </w:r>
      <w:proofErr w:type="gramStart"/>
      <w:r w:rsidRPr="003619FB">
        <w:rPr>
          <w:color w:val="333333"/>
          <w:szCs w:val="21"/>
        </w:rPr>
        <w:t>,«</w:t>
      </w:r>
      <w:proofErr w:type="gramEnd"/>
      <w:r w:rsidRPr="003619FB">
        <w:rPr>
          <w:color w:val="333333"/>
          <w:szCs w:val="21"/>
        </w:rPr>
        <w:t>Огниво»</w:t>
      </w:r>
    </w:p>
    <w:p w:rsidR="003619FB" w:rsidRPr="003619FB" w:rsidRDefault="003619FB" w:rsidP="003619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Cs w:val="21"/>
        </w:rPr>
      </w:pPr>
      <w:r w:rsidRPr="003619FB">
        <w:rPr>
          <w:color w:val="333333"/>
          <w:szCs w:val="21"/>
        </w:rPr>
        <w:t>Ф. Хопер «Продавец и лось»</w:t>
      </w:r>
      <w:proofErr w:type="gramStart"/>
      <w:r w:rsidRPr="003619FB">
        <w:rPr>
          <w:color w:val="333333"/>
          <w:szCs w:val="21"/>
        </w:rPr>
        <w:t>,«</w:t>
      </w:r>
      <w:proofErr w:type="gramEnd"/>
      <w:r w:rsidRPr="003619FB">
        <w:rPr>
          <w:color w:val="333333"/>
          <w:szCs w:val="21"/>
        </w:rPr>
        <w:t>Как мужик гусей делил»</w:t>
      </w:r>
    </w:p>
    <w:p w:rsidR="003619FB" w:rsidRPr="003619FB" w:rsidRDefault="003619FB" w:rsidP="003619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Cs w:val="21"/>
        </w:rPr>
      </w:pPr>
      <w:r w:rsidRPr="003619FB">
        <w:rPr>
          <w:color w:val="333333"/>
          <w:szCs w:val="21"/>
        </w:rPr>
        <w:t xml:space="preserve">Ш. Перро  «Кот в сапогах» </w:t>
      </w:r>
    </w:p>
    <w:p w:rsidR="003619FB" w:rsidRPr="003619FB" w:rsidRDefault="003619FB" w:rsidP="003619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Cs w:val="21"/>
        </w:rPr>
      </w:pPr>
      <w:r w:rsidRPr="003619FB">
        <w:rPr>
          <w:color w:val="333333"/>
          <w:szCs w:val="21"/>
        </w:rPr>
        <w:t>С. Михалков «Три счастливца»</w:t>
      </w:r>
    </w:p>
    <w:p w:rsidR="003619FB" w:rsidRPr="003619FB" w:rsidRDefault="003619FB" w:rsidP="003619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Cs w:val="21"/>
        </w:rPr>
      </w:pPr>
      <w:r w:rsidRPr="003619FB">
        <w:rPr>
          <w:color w:val="333333"/>
          <w:szCs w:val="21"/>
        </w:rPr>
        <w:t>Русские народные сказки  «Как барин овцу купил», «Чудесная рубашка»</w:t>
      </w:r>
    </w:p>
    <w:p w:rsidR="003619FB" w:rsidRPr="003619FB" w:rsidRDefault="003619FB" w:rsidP="003619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  <w:szCs w:val="21"/>
        </w:rPr>
      </w:pPr>
      <w:r w:rsidRPr="003619FB">
        <w:rPr>
          <w:color w:val="333333"/>
          <w:szCs w:val="21"/>
        </w:rPr>
        <w:t>Грузинская народная сказка «Заработанный рубль»</w:t>
      </w:r>
    </w:p>
    <w:p w:rsidR="003619FB" w:rsidRPr="00363C88" w:rsidRDefault="003619FB" w:rsidP="00363C88">
      <w:pPr>
        <w:shd w:val="clear" w:color="auto" w:fill="FFFFFF"/>
        <w:spacing w:after="240"/>
        <w:ind w:firstLine="426"/>
        <w:jc w:val="both"/>
      </w:pPr>
    </w:p>
    <w:sectPr w:rsidR="003619FB" w:rsidRPr="00363C88" w:rsidSect="00363C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A12"/>
    <w:multiLevelType w:val="multilevel"/>
    <w:tmpl w:val="93000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B58AD"/>
    <w:rsid w:val="001B58AD"/>
    <w:rsid w:val="003619FB"/>
    <w:rsid w:val="00363C88"/>
    <w:rsid w:val="0037680F"/>
    <w:rsid w:val="004C4F32"/>
    <w:rsid w:val="00A00AA0"/>
    <w:rsid w:val="00BA06E8"/>
    <w:rsid w:val="00F70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768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768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629</Words>
  <Characters>3588</Characters>
  <Application>Microsoft Office Word</Application>
  <DocSecurity>0</DocSecurity>
  <Lines>29</Lines>
  <Paragraphs>8</Paragraphs>
  <ScaleCrop>false</ScaleCrop>
  <Company>Hewlett-Packard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HP</cp:lastModifiedBy>
  <cp:revision>6</cp:revision>
  <dcterms:created xsi:type="dcterms:W3CDTF">2019-01-14T10:45:00Z</dcterms:created>
  <dcterms:modified xsi:type="dcterms:W3CDTF">2021-03-12T06:59:00Z</dcterms:modified>
</cp:coreProperties>
</file>