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DC" w:rsidRPr="007033DC" w:rsidRDefault="007033DC" w:rsidP="007033DC">
      <w:pPr>
        <w:spacing w:after="0" w:line="240" w:lineRule="auto"/>
        <w:rPr>
          <w:rStyle w:val="a4"/>
          <w:b/>
          <w:caps/>
          <w:spacing w:val="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033DC">
        <w:rPr>
          <w:rStyle w:val="a4"/>
          <w:b/>
          <w:caps/>
          <w:spacing w:val="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Консультация:</w:t>
      </w:r>
    </w:p>
    <w:p w:rsidR="007033DC" w:rsidRPr="007033DC" w:rsidRDefault="007033DC" w:rsidP="0070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DC">
        <w:rPr>
          <w:rStyle w:val="a4"/>
          <w:b/>
          <w:caps/>
          <w:spacing w:val="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«Игры по развитию речи».</w:t>
      </w:r>
      <w:r w:rsidRPr="007033DC">
        <w:rPr>
          <w:rFonts w:ascii="Times New Roman" w:eastAsia="Times New Roman" w:hAnsi="Times New Roman" w:cs="Times New Roman"/>
          <w:b/>
          <w:caps/>
          <w:color w:val="000000"/>
          <w:sz w:val="27"/>
          <w:szCs w:val="27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Наиболее важными видами деятельности для успешного развития речи детей являются: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033DC" w:rsidRPr="007033DC" w:rsidRDefault="007033DC" w:rsidP="00703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Эмоциональное общение родителей с ребенком с момента рождения.</w:t>
      </w:r>
    </w:p>
    <w:p w:rsidR="007033DC" w:rsidRPr="007033DC" w:rsidRDefault="007033DC" w:rsidP="00703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Общение ребенка с другими детьми.</w:t>
      </w:r>
    </w:p>
    <w:p w:rsidR="007033DC" w:rsidRPr="007033DC" w:rsidRDefault="007033DC" w:rsidP="00703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Речь взрослого – образец для подражания.</w:t>
      </w:r>
    </w:p>
    <w:p w:rsidR="007033DC" w:rsidRPr="007033DC" w:rsidRDefault="007033DC" w:rsidP="00703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мелкой моторики рук (шнуровки</w:t>
      </w:r>
      <w:r w:rsidRPr="007033DC">
        <w:rPr>
          <w:rFonts w:ascii="Times New Roman" w:eastAsia="Times New Roman" w:hAnsi="Times New Roman" w:cs="Times New Roman"/>
          <w:sz w:val="27"/>
          <w:szCs w:val="27"/>
          <w:lang w:eastAsia="ru-RU"/>
        </w:rPr>
        <w:t>, </w:t>
      </w:r>
      <w:hyperlink r:id="rId8" w:tooltip="Сценарий мероприятия " w:history="1">
        <w:r w:rsidRPr="007033D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игры с пуговицами</w:t>
        </w:r>
      </w:hyperlink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прищепками, лепка).</w:t>
      </w:r>
    </w:p>
    <w:p w:rsidR="007033DC" w:rsidRPr="007033DC" w:rsidRDefault="007033DC" w:rsidP="00703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Чтение детской художественной литературы (читать нужно каждый день).</w:t>
      </w:r>
    </w:p>
    <w:p w:rsidR="007033DC" w:rsidRPr="007033DC" w:rsidRDefault="007033DC" w:rsidP="00703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Игры с ребенком взрослых и друзей.</w:t>
      </w:r>
    </w:p>
    <w:p w:rsidR="007033DC" w:rsidRPr="007033DC" w:rsidRDefault="007033DC" w:rsidP="007033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Большое значение для развития речи младшего дошкольника имеет  обогащение словаря в процессе наблюдений за природой.</w:t>
      </w:r>
    </w:p>
    <w:p w:rsidR="007048CF" w:rsidRDefault="007033DC" w:rsidP="00703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Отправляясь с ребенком на прогулку</w:t>
      </w:r>
      <w:proofErr w:type="gramStart"/>
      <w:r w:rsidRPr="007033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:</w:t>
      </w:r>
      <w:proofErr w:type="gramEnd"/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поговорите с ним о том, какая сегодня погода, какое небо, что есть на небе?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какую одежду мы одеты, почему, с чем это связано?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какое сейчас время года?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покормить птиц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познакомить с народными пословицами и приметами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прочитать стихотворение, вспомнить песенку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поиграть в игру.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048CF" w:rsidRDefault="007048CF" w:rsidP="00703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033DC" w:rsidRPr="007033DC" w:rsidRDefault="007033DC" w:rsidP="0070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7033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Игры с детьми на закрепление различных речевых навыков.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033DC" w:rsidRPr="007033DC" w:rsidRDefault="007033DC" w:rsidP="00703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«Помогаю маме».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ребенку перебрать горох, гречку, рис или пшено. Тем самым он окажет вам посильную помощь и потренирует свои пальчики.</w:t>
      </w:r>
    </w:p>
    <w:p w:rsidR="007033DC" w:rsidRPr="007033DC" w:rsidRDefault="007033DC" w:rsidP="00703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Волшебные палочки».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Дайте малышу счетные палочки. Пусть он выкладывает из них простейшие геометрические фигуры, предметы и узоры.</w:t>
      </w:r>
    </w:p>
    <w:p w:rsidR="007033DC" w:rsidRPr="007033DC" w:rsidRDefault="007033DC" w:rsidP="00703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«Какие слова можно вынуть из борща?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(из холодильника, из винегрета)» и др.</w:t>
      </w:r>
    </w:p>
    <w:p w:rsidR="007033DC" w:rsidRPr="007033DC" w:rsidRDefault="007033DC" w:rsidP="007033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«</w:t>
      </w:r>
      <w:r w:rsidRPr="007033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Приготовим сок</w:t>
      </w:r>
      <w:r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Сок из яблок - …. (яблочный); из лимона - …... (лимонный) и т.п.</w:t>
      </w:r>
    </w:p>
    <w:p w:rsidR="00B37ABB" w:rsidRDefault="007048CF" w:rsidP="007033DC"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2DB202D" wp14:editId="6B6E4586">
            <wp:simplePos x="0" y="0"/>
            <wp:positionH relativeFrom="column">
              <wp:posOffset>2634615</wp:posOffset>
            </wp:positionH>
            <wp:positionV relativeFrom="paragraph">
              <wp:posOffset>353060</wp:posOffset>
            </wp:positionV>
            <wp:extent cx="3287395" cy="329565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90937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r w:rsidR="007033DC" w:rsidRPr="007033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Игры по дороге в детский сад (в магазин)».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«Я заметил».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«Давай проверим, кто из нас самый внимательный. Будем называть предметы, мимо которых мы проходим; а еще, обязательно укажем, какие они. Вот кошка – она пушистая, серая. Вот машина – она грузовая». Ребенок и взрослый могут называть объекты по очереди.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«Доскажи словечко».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Вы начинаете фразу, а ребенок заканчивает её. Например: ворона каркает, а воробей……(чирикает). У кошки – котенок, а у собаки ……..(щенок) и т.п.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"Противоположности"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взрослый называет слово, а ребенок отвечает словом, противоположным по смыслу (день-ночь, </w:t>
      </w:r>
      <w:proofErr w:type="gramStart"/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кислый-сладкий</w:t>
      </w:r>
      <w:proofErr w:type="gramEnd"/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т.п.). 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"Каким бывает?"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по очереди подбираем определения к слову, кто больше не сможет придумать - проиграл (Напр., кошка бывает пушистая, голодная, белая, спящая и т.п.). 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"Что бывает?"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игра, обратная предыдущей. Называем, что может иметь данное определение (напр., пушистым может быть снег, одеяло, волосы, кошка и т.п.) 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"Что можно сделать?"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по очереди называем предметы (из бумаги - тетрадь, книжку, самолетик и т.п.). Кто больше не может ничего назвать - проиграл. 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"Вот предмет, а из чего люди сделали его?"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обратная </w:t>
      </w:r>
      <w:proofErr w:type="gramStart"/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предыдущей игра. Взрослый называет вещь, а ребенок говорит, из чего она сделана (стол - из дерева, дом - из камня и т.п.). 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7033DC" w:rsidRPr="00703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"Что внутри?"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 </w:t>
      </w:r>
      <w:hyperlink r:id="rId10" w:tooltip="Игры, направленные на формирование навыков самообслуживания и культурно-гигиенических навыков Игра " w:history="1">
        <w:r w:rsidR="007033DC" w:rsidRPr="007033DC">
          <w:rPr>
            <w:rFonts w:ascii="Times New Roman" w:eastAsia="Times New Roman" w:hAnsi="Times New Roman" w:cs="Times New Roman"/>
            <w:sz w:val="27"/>
            <w:szCs w:val="27"/>
            <w:shd w:val="clear" w:color="auto" w:fill="FFFFFF"/>
            <w:lang w:eastAsia="ru-RU"/>
          </w:rPr>
          <w:t>взрослый называет  предмет</w:t>
        </w:r>
      </w:hyperlink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Катя говорит, что в нем может быть (напр., яйцо-цыпленок, кошелек - деньги, самолет - пассажиры и т.п.).</w:t>
      </w:r>
      <w:proofErr w:type="gramEnd"/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7033DC" w:rsidRPr="00703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"Что было раньше?"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взрослый  называет слово, а ребенок говорит, чем это </w:t>
      </w:r>
      <w:bookmarkStart w:id="0" w:name="_GoBack"/>
      <w:bookmarkEnd w:id="0"/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было раньше (рыба - икрой, лужа - дождиком, лист - почкой и т.п.).</w:t>
      </w:r>
      <w:proofErr w:type="gramEnd"/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"Сочиняем стишок"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- </w:t>
      </w:r>
      <w:proofErr w:type="spellStart"/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поочереди</w:t>
      </w:r>
      <w:proofErr w:type="spellEnd"/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придумываем строчки стихотворения.</w:t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33DC" w:rsidRPr="007033D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«Сладкие», «соленые», «кислые» слова.</w:t>
      </w:r>
    </w:p>
    <w:sectPr w:rsidR="00B37A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DC" w:rsidRDefault="007033DC" w:rsidP="007033DC">
      <w:pPr>
        <w:spacing w:after="0" w:line="240" w:lineRule="auto"/>
      </w:pPr>
      <w:r>
        <w:separator/>
      </w:r>
    </w:p>
  </w:endnote>
  <w:endnote w:type="continuationSeparator" w:id="0">
    <w:p w:rsidR="007033DC" w:rsidRDefault="007033DC" w:rsidP="007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DC" w:rsidRDefault="007033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DC" w:rsidRDefault="007033D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DC" w:rsidRDefault="007033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DC" w:rsidRDefault="007033DC" w:rsidP="007033DC">
      <w:pPr>
        <w:spacing w:after="0" w:line="240" w:lineRule="auto"/>
      </w:pPr>
      <w:r>
        <w:separator/>
      </w:r>
    </w:p>
  </w:footnote>
  <w:footnote w:type="continuationSeparator" w:id="0">
    <w:p w:rsidR="007033DC" w:rsidRDefault="007033DC" w:rsidP="007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DC" w:rsidRDefault="007033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DC" w:rsidRDefault="007033D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DC" w:rsidRDefault="007033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88F"/>
    <w:multiLevelType w:val="multilevel"/>
    <w:tmpl w:val="824C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D0097"/>
    <w:multiLevelType w:val="multilevel"/>
    <w:tmpl w:val="027C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C8"/>
    <w:rsid w:val="00054E87"/>
    <w:rsid w:val="002A0246"/>
    <w:rsid w:val="00301965"/>
    <w:rsid w:val="005F35C8"/>
    <w:rsid w:val="007033DC"/>
    <w:rsid w:val="007048CF"/>
    <w:rsid w:val="00B3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33D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33D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70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3DC"/>
  </w:style>
  <w:style w:type="paragraph" w:styleId="a7">
    <w:name w:val="footer"/>
    <w:basedOn w:val="a"/>
    <w:link w:val="a8"/>
    <w:uiPriority w:val="99"/>
    <w:unhideWhenUsed/>
    <w:rsid w:val="0070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3DC"/>
  </w:style>
  <w:style w:type="paragraph" w:styleId="a9">
    <w:name w:val="Balloon Text"/>
    <w:basedOn w:val="a"/>
    <w:link w:val="aa"/>
    <w:uiPriority w:val="99"/>
    <w:semiHidden/>
    <w:unhideWhenUsed/>
    <w:rsid w:val="0070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33DC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33DC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70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3DC"/>
  </w:style>
  <w:style w:type="paragraph" w:styleId="a7">
    <w:name w:val="footer"/>
    <w:basedOn w:val="a"/>
    <w:link w:val="a8"/>
    <w:uiPriority w:val="99"/>
    <w:unhideWhenUsed/>
    <w:rsid w:val="0070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3DC"/>
  </w:style>
  <w:style w:type="paragraph" w:styleId="a9">
    <w:name w:val="Balloon Text"/>
    <w:basedOn w:val="a"/>
    <w:link w:val="aa"/>
    <w:uiPriority w:val="99"/>
    <w:semiHidden/>
    <w:unhideWhenUsed/>
    <w:rsid w:val="0070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scenarij-meropriyatiya-podvijnie-igri-igri-mira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topuch.ru/igri-napravlennie-na-formirovanie-navikov-samoobslujivaniya-i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Модульная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ду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2020-02-03T04:46:00Z</dcterms:created>
  <dcterms:modified xsi:type="dcterms:W3CDTF">2020-02-03T05:06:00Z</dcterms:modified>
</cp:coreProperties>
</file>