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C0" w:rsidRPr="00B80855" w:rsidRDefault="00A463C0" w:rsidP="00A463C0">
      <w:pPr>
        <w:shd w:val="clear" w:color="auto" w:fill="FFFFFF"/>
        <w:spacing w:after="0" w:line="240" w:lineRule="auto"/>
        <w:jc w:val="center"/>
        <w:rPr>
          <w:rFonts w:ascii="Calibri" w:eastAsia="Times New Roman" w:hAnsi="Calibri" w:cs="Times New Roman"/>
          <w:color w:val="000000"/>
          <w:sz w:val="20"/>
          <w:lang w:eastAsia="ru-RU"/>
        </w:rPr>
      </w:pPr>
      <w:r w:rsidRPr="00B80855">
        <w:rPr>
          <w:rFonts w:ascii="Times New Roman" w:eastAsia="Times New Roman" w:hAnsi="Times New Roman" w:cs="Times New Roman"/>
          <w:b/>
          <w:bCs/>
          <w:i/>
          <w:iCs/>
          <w:color w:val="000000"/>
          <w:sz w:val="96"/>
          <w:u w:val="single"/>
          <w:lang w:eastAsia="ru-RU"/>
        </w:rPr>
        <w:t> «Как правильно воспитывать   мальчика»</w:t>
      </w:r>
    </w:p>
    <w:p w:rsidR="00A463C0" w:rsidRPr="00B80855" w:rsidRDefault="00A463C0" w:rsidP="00A463C0">
      <w:pPr>
        <w:shd w:val="clear" w:color="auto" w:fill="FFFFFF"/>
        <w:spacing w:after="0" w:line="240" w:lineRule="auto"/>
        <w:jc w:val="center"/>
        <w:rPr>
          <w:rFonts w:ascii="Calibri" w:eastAsia="Times New Roman" w:hAnsi="Calibri" w:cs="Times New Roman"/>
          <w:color w:val="000000"/>
          <w:sz w:val="20"/>
          <w:lang w:eastAsia="ru-RU"/>
        </w:rPr>
      </w:pPr>
      <w:r w:rsidRPr="00B80855">
        <w:rPr>
          <w:rFonts w:ascii="Times New Roman" w:eastAsia="Times New Roman" w:hAnsi="Times New Roman" w:cs="Times New Roman"/>
          <w:b/>
          <w:bCs/>
          <w:color w:val="000000"/>
          <w:sz w:val="52"/>
          <w:lang w:eastAsia="ru-RU"/>
        </w:rPr>
        <w:t>(консультация для родителей)</w:t>
      </w:r>
    </w:p>
    <w:p w:rsidR="00A463C0" w:rsidRPr="00B80855" w:rsidRDefault="00A463C0" w:rsidP="00A463C0">
      <w:pPr>
        <w:shd w:val="clear" w:color="auto" w:fill="FFFFFF"/>
        <w:spacing w:after="0" w:line="240" w:lineRule="auto"/>
        <w:rPr>
          <w:rFonts w:ascii="Calibri" w:eastAsia="Times New Roman" w:hAnsi="Calibri" w:cs="Times New Roman"/>
          <w:color w:val="000000"/>
          <w:sz w:val="20"/>
          <w:lang w:eastAsia="ru-RU"/>
        </w:rPr>
      </w:pPr>
      <w:r w:rsidRPr="00B80855">
        <w:rPr>
          <w:rFonts w:ascii="Times New Roman" w:eastAsia="Times New Roman" w:hAnsi="Times New Roman" w:cs="Times New Roman"/>
          <w:b/>
          <w:bCs/>
          <w:i/>
          <w:iCs/>
          <w:color w:val="000000"/>
          <w:sz w:val="44"/>
          <w:lang w:eastAsia="ru-RU"/>
        </w:rPr>
        <w:t>           </w:t>
      </w:r>
    </w:p>
    <w:p w:rsidR="00A463C0" w:rsidRPr="00B80855" w:rsidRDefault="00A463C0" w:rsidP="00A463C0">
      <w:pPr>
        <w:shd w:val="clear" w:color="auto" w:fill="FFFFFF"/>
        <w:spacing w:after="0" w:line="240" w:lineRule="auto"/>
        <w:rPr>
          <w:rFonts w:ascii="Calibri" w:eastAsia="Times New Roman" w:hAnsi="Calibri" w:cs="Times New Roman"/>
          <w:color w:val="000000"/>
          <w:sz w:val="20"/>
          <w:lang w:eastAsia="ru-RU"/>
        </w:rPr>
      </w:pPr>
      <w:r w:rsidRPr="00B80855">
        <w:rPr>
          <w:rFonts w:ascii="Times New Roman" w:eastAsia="Times New Roman" w:hAnsi="Times New Roman" w:cs="Times New Roman"/>
          <w:b/>
          <w:bCs/>
          <w:i/>
          <w:iCs/>
          <w:color w:val="000000"/>
          <w:sz w:val="48"/>
          <w:lang w:eastAsia="ru-RU"/>
        </w:rPr>
        <w:t>           </w:t>
      </w:r>
    </w:p>
    <w:p w:rsidR="00A463C0" w:rsidRPr="00B80855" w:rsidRDefault="00A463C0" w:rsidP="00A463C0">
      <w:pPr>
        <w:shd w:val="clear" w:color="auto" w:fill="FFFFFF"/>
        <w:spacing w:after="0" w:line="240" w:lineRule="auto"/>
        <w:jc w:val="center"/>
        <w:rPr>
          <w:rFonts w:ascii="Calibri" w:eastAsia="Times New Roman" w:hAnsi="Calibri" w:cs="Times New Roman"/>
          <w:color w:val="000000"/>
          <w:sz w:val="20"/>
          <w:lang w:eastAsia="ru-RU"/>
        </w:rPr>
      </w:pPr>
      <w:r w:rsidRPr="00B80855">
        <w:rPr>
          <w:rFonts w:ascii="Times New Roman" w:eastAsia="Times New Roman" w:hAnsi="Times New Roman" w:cs="Times New Roman"/>
          <w:b/>
          <w:bCs/>
          <w:i/>
          <w:iCs/>
          <w:color w:val="000000"/>
          <w:sz w:val="36"/>
          <w:u w:val="single"/>
          <w:lang w:eastAsia="ru-RU"/>
        </w:rPr>
        <w:t>Существенные отличия мальчиков от девочек:</w:t>
      </w:r>
    </w:p>
    <w:p w:rsidR="00A463C0" w:rsidRPr="00B80855" w:rsidRDefault="00A463C0" w:rsidP="00A463C0">
      <w:pPr>
        <w:numPr>
          <w:ilvl w:val="0"/>
          <w:numId w:val="1"/>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Игры мальчиков чаще опираются на «дальнее» зрение: они бегают друг за другом, бросают предметы в цель, используют при этом всё предоставленное пространство.</w:t>
      </w:r>
    </w:p>
    <w:p w:rsidR="00A463C0" w:rsidRPr="00B80855" w:rsidRDefault="00A463C0" w:rsidP="00A463C0">
      <w:pPr>
        <w:numPr>
          <w:ilvl w:val="0"/>
          <w:numId w:val="1"/>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Мальчишкам в отличи</w:t>
      </w:r>
      <w:proofErr w:type="gramStart"/>
      <w:r w:rsidRPr="00B80855">
        <w:rPr>
          <w:rFonts w:ascii="Times New Roman" w:eastAsia="Times New Roman" w:hAnsi="Times New Roman" w:cs="Times New Roman"/>
          <w:color w:val="000000"/>
          <w:sz w:val="24"/>
          <w:lang w:eastAsia="ru-RU"/>
        </w:rPr>
        <w:t>и</w:t>
      </w:r>
      <w:proofErr w:type="gramEnd"/>
      <w:r w:rsidRPr="00B80855">
        <w:rPr>
          <w:rFonts w:ascii="Times New Roman" w:eastAsia="Times New Roman" w:hAnsi="Times New Roman" w:cs="Times New Roman"/>
          <w:color w:val="000000"/>
          <w:sz w:val="24"/>
          <w:lang w:eastAsia="ru-RU"/>
        </w:rPr>
        <w:t xml:space="preserve"> от девочек для полноценного развития требуется большее пространство, чем девочкам. </w:t>
      </w:r>
      <w:proofErr w:type="gramStart"/>
      <w:r w:rsidRPr="00B80855">
        <w:rPr>
          <w:rFonts w:ascii="Times New Roman" w:eastAsia="Times New Roman" w:hAnsi="Times New Roman" w:cs="Times New Roman"/>
          <w:color w:val="000000"/>
          <w:sz w:val="24"/>
          <w:lang w:eastAsia="ru-RU"/>
        </w:rPr>
        <w:t>Если им недостаточно пространства в горизонтальной плоскости, то они осваивают вертикальную: карабкаются по лестницам, забираются на мебель.</w:t>
      </w:r>
      <w:proofErr w:type="gramEnd"/>
    </w:p>
    <w:p w:rsidR="00A463C0" w:rsidRPr="00B80855" w:rsidRDefault="00A463C0" w:rsidP="00A463C0">
      <w:pPr>
        <w:numPr>
          <w:ilvl w:val="0"/>
          <w:numId w:val="1"/>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Для мальчиков очень важно, что оценивается в их деятельности, т.е. их интересует суть оценки.</w:t>
      </w:r>
    </w:p>
    <w:p w:rsidR="00A463C0" w:rsidRPr="00B80855" w:rsidRDefault="00A463C0" w:rsidP="00A463C0">
      <w:pPr>
        <w:numPr>
          <w:ilvl w:val="0"/>
          <w:numId w:val="1"/>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Мальчики лучше воспринимают низкий голос, высокие тона могут выдержать недолго.</w:t>
      </w:r>
    </w:p>
    <w:p w:rsidR="00A463C0" w:rsidRPr="00B80855" w:rsidRDefault="00A463C0" w:rsidP="00A463C0">
      <w:pPr>
        <w:numPr>
          <w:ilvl w:val="0"/>
          <w:numId w:val="1"/>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Мальчики чаще всего устают от интеллектуальной работы.</w:t>
      </w:r>
    </w:p>
    <w:p w:rsidR="00A463C0" w:rsidRPr="00B80855" w:rsidRDefault="00A463C0" w:rsidP="00A463C0">
      <w:pPr>
        <w:numPr>
          <w:ilvl w:val="0"/>
          <w:numId w:val="1"/>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 xml:space="preserve">Мальчики более уязвимы, им труднее </w:t>
      </w:r>
      <w:proofErr w:type="gramStart"/>
      <w:r w:rsidRPr="00B80855">
        <w:rPr>
          <w:rFonts w:ascii="Times New Roman" w:eastAsia="Times New Roman" w:hAnsi="Times New Roman" w:cs="Times New Roman"/>
          <w:color w:val="000000"/>
          <w:sz w:val="24"/>
          <w:lang w:eastAsia="ru-RU"/>
        </w:rPr>
        <w:t>придерживаться</w:t>
      </w:r>
      <w:proofErr w:type="gramEnd"/>
      <w:r w:rsidRPr="00B80855">
        <w:rPr>
          <w:rFonts w:ascii="Times New Roman" w:eastAsia="Times New Roman" w:hAnsi="Times New Roman" w:cs="Times New Roman"/>
          <w:color w:val="000000"/>
          <w:sz w:val="24"/>
          <w:lang w:eastAsia="ru-RU"/>
        </w:rPr>
        <w:t xml:space="preserve"> установленным правилам и моделей поведения.</w:t>
      </w:r>
    </w:p>
    <w:p w:rsidR="00A463C0" w:rsidRPr="00B80855" w:rsidRDefault="00A463C0" w:rsidP="00A463C0">
      <w:pPr>
        <w:shd w:val="clear" w:color="auto" w:fill="FFFFFF"/>
        <w:spacing w:after="0" w:line="240" w:lineRule="auto"/>
        <w:jc w:val="center"/>
        <w:rPr>
          <w:rFonts w:ascii="Calibri" w:eastAsia="Times New Roman" w:hAnsi="Calibri" w:cs="Times New Roman"/>
          <w:color w:val="000000"/>
          <w:sz w:val="20"/>
          <w:lang w:eastAsia="ru-RU"/>
        </w:rPr>
      </w:pPr>
      <w:r w:rsidRPr="00B80855">
        <w:rPr>
          <w:rFonts w:ascii="Times New Roman" w:eastAsia="Times New Roman" w:hAnsi="Times New Roman" w:cs="Times New Roman"/>
          <w:b/>
          <w:bCs/>
          <w:i/>
          <w:iCs/>
          <w:color w:val="000000"/>
          <w:sz w:val="36"/>
          <w:u w:val="single"/>
          <w:lang w:eastAsia="ru-RU"/>
        </w:rPr>
        <w:t>Самые распространённые ошибки,</w:t>
      </w:r>
    </w:p>
    <w:p w:rsidR="00A463C0" w:rsidRPr="00B80855" w:rsidRDefault="00A463C0" w:rsidP="00A463C0">
      <w:pPr>
        <w:shd w:val="clear" w:color="auto" w:fill="FFFFFF"/>
        <w:spacing w:after="0" w:line="240" w:lineRule="auto"/>
        <w:jc w:val="center"/>
        <w:rPr>
          <w:rFonts w:ascii="Calibri" w:eastAsia="Times New Roman" w:hAnsi="Calibri" w:cs="Times New Roman"/>
          <w:color w:val="000000"/>
          <w:sz w:val="20"/>
          <w:lang w:eastAsia="ru-RU"/>
        </w:rPr>
      </w:pPr>
      <w:proofErr w:type="gramStart"/>
      <w:r w:rsidRPr="00B80855">
        <w:rPr>
          <w:rFonts w:ascii="Times New Roman" w:eastAsia="Times New Roman" w:hAnsi="Times New Roman" w:cs="Times New Roman"/>
          <w:b/>
          <w:bCs/>
          <w:i/>
          <w:iCs/>
          <w:color w:val="000000"/>
          <w:sz w:val="36"/>
          <w:u w:val="single"/>
          <w:lang w:eastAsia="ru-RU"/>
        </w:rPr>
        <w:t>допускаемые</w:t>
      </w:r>
      <w:proofErr w:type="gramEnd"/>
      <w:r w:rsidRPr="00B80855">
        <w:rPr>
          <w:rFonts w:ascii="Times New Roman" w:eastAsia="Times New Roman" w:hAnsi="Times New Roman" w:cs="Times New Roman"/>
          <w:b/>
          <w:bCs/>
          <w:i/>
          <w:iCs/>
          <w:color w:val="000000"/>
          <w:sz w:val="36"/>
          <w:u w:val="single"/>
          <w:lang w:eastAsia="ru-RU"/>
        </w:rPr>
        <w:t xml:space="preserve"> при воспитании мальчиков:</w:t>
      </w:r>
    </w:p>
    <w:p w:rsidR="00A463C0" w:rsidRPr="00B80855" w:rsidRDefault="00A463C0" w:rsidP="00A463C0">
      <w:pPr>
        <w:numPr>
          <w:ilvl w:val="0"/>
          <w:numId w:val="2"/>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b/>
          <w:bCs/>
          <w:color w:val="000000"/>
          <w:sz w:val="24"/>
          <w:lang w:eastAsia="ru-RU"/>
        </w:rPr>
        <w:t> </w:t>
      </w:r>
      <w:r w:rsidRPr="00B80855">
        <w:rPr>
          <w:rFonts w:ascii="Times New Roman" w:eastAsia="Times New Roman" w:hAnsi="Times New Roman" w:cs="Times New Roman"/>
          <w:color w:val="000000"/>
          <w:sz w:val="24"/>
          <w:lang w:eastAsia="ru-RU"/>
        </w:rPr>
        <w:t>Слишком суровое отношение ради воспитания мужественности. Мальчикам нужна любовь, ласка, забота, внимание.</w:t>
      </w:r>
    </w:p>
    <w:p w:rsidR="00A463C0" w:rsidRPr="00B80855" w:rsidRDefault="00A463C0" w:rsidP="00A463C0">
      <w:pPr>
        <w:numPr>
          <w:ilvl w:val="0"/>
          <w:numId w:val="3"/>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Желание воспитать ребёнка по своему образу и подобию, игнорируя индивидуальные особенности.</w:t>
      </w:r>
    </w:p>
    <w:p w:rsidR="00A463C0" w:rsidRPr="00B80855" w:rsidRDefault="00A463C0" w:rsidP="00A463C0">
      <w:pPr>
        <w:numPr>
          <w:ilvl w:val="0"/>
          <w:numId w:val="3"/>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Отсутствие последовательности в воспитании (</w:t>
      </w:r>
      <w:proofErr w:type="gramStart"/>
      <w:r w:rsidRPr="00B80855">
        <w:rPr>
          <w:rFonts w:ascii="Times New Roman" w:eastAsia="Times New Roman" w:hAnsi="Times New Roman" w:cs="Times New Roman"/>
          <w:color w:val="000000"/>
          <w:sz w:val="24"/>
          <w:lang w:eastAsia="ru-RU"/>
        </w:rPr>
        <w:t>за одно</w:t>
      </w:r>
      <w:proofErr w:type="gramEnd"/>
      <w:r w:rsidRPr="00B80855">
        <w:rPr>
          <w:rFonts w:ascii="Times New Roman" w:eastAsia="Times New Roman" w:hAnsi="Times New Roman" w:cs="Times New Roman"/>
          <w:color w:val="000000"/>
          <w:sz w:val="24"/>
          <w:lang w:eastAsia="ru-RU"/>
        </w:rPr>
        <w:t xml:space="preserve"> и то же поведение или поступок то хвалят, то наказывают).</w:t>
      </w:r>
    </w:p>
    <w:p w:rsidR="00A463C0" w:rsidRPr="00B80855" w:rsidRDefault="00A463C0" w:rsidP="00A463C0">
      <w:pPr>
        <w:numPr>
          <w:ilvl w:val="0"/>
          <w:numId w:val="3"/>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Несогласованность в воспитании между родителями: один разрешает, другой запрещает.</w:t>
      </w:r>
    </w:p>
    <w:p w:rsidR="00A463C0" w:rsidRPr="00B80855" w:rsidRDefault="00A463C0" w:rsidP="00A463C0">
      <w:pPr>
        <w:numPr>
          <w:ilvl w:val="0"/>
          <w:numId w:val="3"/>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Ссоры между родителями на глазах у сына.</w:t>
      </w:r>
    </w:p>
    <w:p w:rsidR="00A463C0" w:rsidRPr="00B80855" w:rsidRDefault="00A463C0" w:rsidP="00A463C0">
      <w:pPr>
        <w:numPr>
          <w:ilvl w:val="0"/>
          <w:numId w:val="3"/>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Сравнение с другими детьми, приведение их в пример, критика.</w:t>
      </w:r>
    </w:p>
    <w:p w:rsidR="00A463C0" w:rsidRPr="00B80855" w:rsidRDefault="00A463C0" w:rsidP="00A463C0">
      <w:pPr>
        <w:numPr>
          <w:ilvl w:val="0"/>
          <w:numId w:val="3"/>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Постоянное навязывание отрицательных установок: «Не бегай быстро, а то упадёшь», «Плохо будешь учиться – станешь дворником» и т.д.</w:t>
      </w:r>
    </w:p>
    <w:p w:rsidR="00A463C0" w:rsidRPr="00B80855" w:rsidRDefault="00A463C0" w:rsidP="00A463C0">
      <w:pPr>
        <w:numPr>
          <w:ilvl w:val="0"/>
          <w:numId w:val="3"/>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Предъявление ребёнку слишком высоких требований, которым он не может соответствовать, например: «Ты же мужчина!»</w:t>
      </w:r>
    </w:p>
    <w:p w:rsidR="00A463C0" w:rsidRPr="00B80855" w:rsidRDefault="00A463C0" w:rsidP="00A463C0">
      <w:pPr>
        <w:numPr>
          <w:ilvl w:val="0"/>
          <w:numId w:val="3"/>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Обучение в ущерб физическому воспитанию (мальчик должен быть физически сильным и выносливым).</w:t>
      </w:r>
    </w:p>
    <w:p w:rsidR="00A463C0" w:rsidRPr="00B80855" w:rsidRDefault="00A463C0" w:rsidP="00A463C0">
      <w:pPr>
        <w:numPr>
          <w:ilvl w:val="0"/>
          <w:numId w:val="3"/>
        </w:numPr>
        <w:shd w:val="clear" w:color="auto" w:fill="FFFFFF"/>
        <w:spacing w:before="30" w:after="30" w:line="240" w:lineRule="auto"/>
        <w:ind w:left="218" w:right="-286"/>
        <w:jc w:val="both"/>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lastRenderedPageBreak/>
        <w:t>Потакание любому капризу, баловство (особенно, если мальчик – младший ребёнок в семье).</w:t>
      </w:r>
    </w:p>
    <w:p w:rsidR="00A463C0" w:rsidRPr="00B80855" w:rsidRDefault="00A463C0" w:rsidP="00A463C0">
      <w:pPr>
        <w:shd w:val="clear" w:color="auto" w:fill="FFFFFF"/>
        <w:spacing w:after="0" w:line="240" w:lineRule="auto"/>
        <w:jc w:val="center"/>
        <w:rPr>
          <w:rFonts w:ascii="Calibri" w:eastAsia="Times New Roman" w:hAnsi="Calibri" w:cs="Times New Roman"/>
          <w:color w:val="000000"/>
          <w:sz w:val="20"/>
          <w:lang w:eastAsia="ru-RU"/>
        </w:rPr>
      </w:pPr>
      <w:r w:rsidRPr="00B80855">
        <w:rPr>
          <w:rFonts w:ascii="Times New Roman" w:eastAsia="Times New Roman" w:hAnsi="Times New Roman" w:cs="Times New Roman"/>
          <w:b/>
          <w:bCs/>
          <w:i/>
          <w:iCs/>
          <w:color w:val="000000"/>
          <w:sz w:val="36"/>
          <w:u w:val="single"/>
          <w:lang w:eastAsia="ru-RU"/>
        </w:rPr>
        <w:t>Рекомендации по воспитанию мальчиков:</w:t>
      </w:r>
    </w:p>
    <w:p w:rsidR="00A463C0" w:rsidRPr="00B80855" w:rsidRDefault="00A463C0" w:rsidP="00A463C0">
      <w:pPr>
        <w:numPr>
          <w:ilvl w:val="0"/>
          <w:numId w:val="4"/>
        </w:numPr>
        <w:shd w:val="clear" w:color="auto" w:fill="FFFFFF"/>
        <w:spacing w:before="100" w:beforeAutospacing="1" w:after="100" w:afterAutospacing="1" w:line="240" w:lineRule="auto"/>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Выделяйте у мужчин положительные качества, например: внимательность, мужественность, доброжелательность, смелость и т.д.</w:t>
      </w:r>
    </w:p>
    <w:p w:rsidR="00A463C0" w:rsidRPr="00B80855" w:rsidRDefault="00A463C0" w:rsidP="00A463C0">
      <w:pPr>
        <w:numPr>
          <w:ilvl w:val="0"/>
          <w:numId w:val="4"/>
        </w:numPr>
        <w:shd w:val="clear" w:color="auto" w:fill="FFFFFF"/>
        <w:spacing w:before="100" w:beforeAutospacing="1" w:after="100" w:afterAutospacing="1" w:line="240" w:lineRule="auto"/>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Всегда говорите мальчику, что верите в него, что у него всё получится, хвалите его не только за блестящие результаты, но и за усилия, даже если они не увенчались успехом.</w:t>
      </w:r>
    </w:p>
    <w:p w:rsidR="00A463C0" w:rsidRPr="00B80855" w:rsidRDefault="00A463C0" w:rsidP="00A463C0">
      <w:pPr>
        <w:numPr>
          <w:ilvl w:val="0"/>
          <w:numId w:val="4"/>
        </w:numPr>
        <w:shd w:val="clear" w:color="auto" w:fill="FFFFFF"/>
        <w:spacing w:before="100" w:beforeAutospacing="1" w:after="100" w:afterAutospacing="1" w:line="240" w:lineRule="auto"/>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Приобщайте мальчика к вашим ценностям, разрешите ему интерпретировать их по – своему. Он будущий мужчина, и он будет реагировать на эмоциональные ситуации не так, как это делаете вы.</w:t>
      </w:r>
    </w:p>
    <w:p w:rsidR="00A463C0" w:rsidRPr="00B80855" w:rsidRDefault="00A463C0" w:rsidP="00A463C0">
      <w:pPr>
        <w:numPr>
          <w:ilvl w:val="0"/>
          <w:numId w:val="4"/>
        </w:numPr>
        <w:shd w:val="clear" w:color="auto" w:fill="FFFFFF"/>
        <w:spacing w:before="100" w:beforeAutospacing="1" w:after="100" w:afterAutospacing="1" w:line="240" w:lineRule="auto"/>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Проявляйте фантазию для того, чтобы помочь вашему сыну изучить гардероб и вещи мужчины. Например, поставьте небольшую корзину и положите в неё бритвенный станок, крем для бритья, одеколон, зубную щётку вашего ребёнка и его расчёску. Дайте ему понять, что этими вещами мужчина пользуется каждый день.</w:t>
      </w:r>
    </w:p>
    <w:p w:rsidR="00A463C0" w:rsidRPr="00B80855" w:rsidRDefault="00A463C0" w:rsidP="00A463C0">
      <w:pPr>
        <w:numPr>
          <w:ilvl w:val="0"/>
          <w:numId w:val="4"/>
        </w:numPr>
        <w:shd w:val="clear" w:color="auto" w:fill="FFFFFF"/>
        <w:spacing w:before="100" w:beforeAutospacing="1" w:after="100" w:afterAutospacing="1" w:line="240" w:lineRule="auto"/>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Если ваш ребёнок активный, установите в его комнате перекладину для подтягивания. Физические упражнения весьма полезны и важны для всех детей, а для мальчишек они ещё и необходимы для того, чтобы «выпустить пар», дать выход чрезмерной энергии.</w:t>
      </w:r>
    </w:p>
    <w:p w:rsidR="00A463C0" w:rsidRPr="00B80855" w:rsidRDefault="00A463C0" w:rsidP="00A463C0">
      <w:pPr>
        <w:numPr>
          <w:ilvl w:val="0"/>
          <w:numId w:val="4"/>
        </w:numPr>
        <w:shd w:val="clear" w:color="auto" w:fill="FFFFFF"/>
        <w:spacing w:before="100" w:beforeAutospacing="1" w:after="100" w:afterAutospacing="1" w:line="240" w:lineRule="auto"/>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Ролевые модели также очень важны в воспитании мальчика, они будут проявляться во всех аспектах жизни вашего ребёнка.</w:t>
      </w:r>
    </w:p>
    <w:p w:rsidR="00A463C0" w:rsidRPr="00B80855" w:rsidRDefault="00A463C0" w:rsidP="00A463C0">
      <w:pPr>
        <w:shd w:val="clear" w:color="auto" w:fill="FFFFFF"/>
        <w:spacing w:after="0" w:line="240" w:lineRule="auto"/>
        <w:ind w:left="720" w:hanging="720"/>
        <w:rPr>
          <w:rFonts w:ascii="Calibri" w:eastAsia="Times New Roman" w:hAnsi="Calibri" w:cs="Times New Roman"/>
          <w:color w:val="000000"/>
          <w:sz w:val="20"/>
          <w:lang w:eastAsia="ru-RU"/>
        </w:rPr>
      </w:pPr>
      <w:r w:rsidRPr="00B80855">
        <w:rPr>
          <w:rFonts w:ascii="Times New Roman" w:eastAsia="Times New Roman" w:hAnsi="Times New Roman" w:cs="Times New Roman"/>
          <w:color w:val="000000"/>
          <w:sz w:val="24"/>
          <w:lang w:eastAsia="ru-RU"/>
        </w:rPr>
        <w:t>Мальчишкам необходимо общение с мужчинами, но необязательно с отцом.</w:t>
      </w:r>
    </w:p>
    <w:p w:rsidR="00A463C0" w:rsidRPr="00B80855" w:rsidRDefault="00A463C0" w:rsidP="00A463C0">
      <w:pPr>
        <w:numPr>
          <w:ilvl w:val="0"/>
          <w:numId w:val="5"/>
        </w:numPr>
        <w:shd w:val="clear" w:color="auto" w:fill="FFFFFF"/>
        <w:spacing w:before="100" w:beforeAutospacing="1" w:after="100" w:afterAutospacing="1" w:line="240" w:lineRule="auto"/>
        <w:rPr>
          <w:rFonts w:ascii="Calibri" w:eastAsia="Times New Roman" w:hAnsi="Calibri" w:cs="Arial"/>
          <w:color w:val="000000"/>
          <w:sz w:val="20"/>
          <w:lang w:eastAsia="ru-RU"/>
        </w:rPr>
      </w:pPr>
      <w:r w:rsidRPr="00B80855">
        <w:rPr>
          <w:rFonts w:ascii="Times New Roman" w:eastAsia="Times New Roman" w:hAnsi="Times New Roman" w:cs="Times New Roman"/>
          <w:color w:val="000000"/>
          <w:sz w:val="24"/>
          <w:lang w:eastAsia="ru-RU"/>
        </w:rPr>
        <w:t>Поддерживайте активную модель поведения вашего ребёнка, так как именно активность является очень важной чертой мальчика.</w:t>
      </w:r>
    </w:p>
    <w:p w:rsidR="00A463C0" w:rsidRPr="00B80855" w:rsidRDefault="00A463C0" w:rsidP="00A463C0">
      <w:pPr>
        <w:shd w:val="clear" w:color="auto" w:fill="FFFFFF"/>
        <w:spacing w:after="0" w:line="240" w:lineRule="auto"/>
        <w:rPr>
          <w:rFonts w:ascii="Calibri" w:eastAsia="Times New Roman" w:hAnsi="Calibri" w:cs="Times New Roman"/>
          <w:color w:val="000000"/>
          <w:sz w:val="20"/>
          <w:lang w:eastAsia="ru-RU"/>
        </w:rPr>
      </w:pPr>
      <w:r w:rsidRPr="00B80855">
        <w:rPr>
          <w:rFonts w:ascii="Times New Roman" w:eastAsia="Times New Roman" w:hAnsi="Times New Roman" w:cs="Times New Roman"/>
          <w:color w:val="000000"/>
          <w:sz w:val="24"/>
          <w:lang w:eastAsia="ru-RU"/>
        </w:rPr>
        <w:t>По возможности, заинтересовывайте и приобщайте сына к выполнению несложных обязанностей по дому, к работе с техникой.</w:t>
      </w:r>
    </w:p>
    <w:p w:rsidR="00A463C0" w:rsidRDefault="00A463C0" w:rsidP="00A463C0"/>
    <w:p w:rsidR="00A463C0" w:rsidRDefault="00A463C0" w:rsidP="00A463C0"/>
    <w:p w:rsidR="00A463C0" w:rsidRDefault="00A463C0" w:rsidP="00A463C0"/>
    <w:p w:rsidR="00A463C0" w:rsidRDefault="00A463C0" w:rsidP="00A463C0"/>
    <w:p w:rsidR="00A463C0" w:rsidRDefault="00A463C0" w:rsidP="00A463C0"/>
    <w:p w:rsidR="00A463C0" w:rsidRDefault="00A463C0" w:rsidP="00A463C0"/>
    <w:p w:rsidR="00A463C0" w:rsidRDefault="00A463C0" w:rsidP="00A463C0"/>
    <w:p w:rsidR="00A463C0" w:rsidRDefault="00A463C0" w:rsidP="00A463C0"/>
    <w:p w:rsidR="00A463C0" w:rsidRDefault="00A463C0" w:rsidP="00A463C0"/>
    <w:p w:rsidR="00A463C0" w:rsidRDefault="00A463C0" w:rsidP="00A463C0"/>
    <w:p w:rsidR="00A463C0" w:rsidRDefault="00A463C0" w:rsidP="00A463C0"/>
    <w:p w:rsidR="00A463C0" w:rsidRPr="00A463C0" w:rsidRDefault="00A463C0" w:rsidP="00A463C0">
      <w:pPr>
        <w:spacing w:after="0" w:line="240" w:lineRule="auto"/>
        <w:rPr>
          <w:rFonts w:ascii="Times New Roman" w:eastAsia="Times New Roman" w:hAnsi="Times New Roman" w:cs="Times New Roman"/>
          <w:sz w:val="24"/>
          <w:szCs w:val="24"/>
          <w:lang w:eastAsia="ru-RU"/>
        </w:rPr>
      </w:pPr>
      <w:r w:rsidRPr="00A463C0">
        <w:rPr>
          <w:rFonts w:ascii="Times New Roman" w:eastAsia="Times New Roman" w:hAnsi="Times New Roman" w:cs="Times New Roman"/>
          <w:color w:val="111111"/>
          <w:sz w:val="24"/>
          <w:szCs w:val="24"/>
          <w:shd w:val="clear" w:color="auto" w:fill="E5E5E5"/>
          <w:lang w:eastAsia="ru-RU"/>
        </w:rPr>
        <w:lastRenderedPageBreak/>
        <w:t>Почему дети не слушаются или кризис 3 лет</w:t>
      </w:r>
      <w:proofErr w:type="gramStart"/>
      <w:r w:rsidRPr="00A463C0">
        <w:rPr>
          <w:rFonts w:ascii="Times New Roman" w:eastAsia="Times New Roman" w:hAnsi="Times New Roman" w:cs="Times New Roman"/>
          <w:color w:val="111111"/>
          <w:sz w:val="24"/>
          <w:szCs w:val="24"/>
          <w:shd w:val="clear" w:color="auto" w:fill="E5E5E5"/>
          <w:lang w:eastAsia="ru-RU"/>
        </w:rPr>
        <w:t xml:space="preserve"> Ч</w:t>
      </w:r>
      <w:proofErr w:type="gramEnd"/>
      <w:r w:rsidRPr="00A463C0">
        <w:rPr>
          <w:rFonts w:ascii="Times New Roman" w:eastAsia="Times New Roman" w:hAnsi="Times New Roman" w:cs="Times New Roman"/>
          <w:color w:val="111111"/>
          <w:sz w:val="24"/>
          <w:szCs w:val="24"/>
          <w:shd w:val="clear" w:color="auto" w:fill="E5E5E5"/>
          <w:lang w:eastAsia="ru-RU"/>
        </w:rPr>
        <w:t>тобы правильно воспитывать малыша, следует разобраться, что стоит за его плохим поведением. Сразу следует оговориться, что отличий между плохим поведением детей разных полов не существует, как правило, причины непослушания всегда одни и те же. В психологии есть такое понятие, как «фрустрация», характеризующее такое психическое состояние, при котором все желания человека (в данном случае, ребенка) не могут быть удовлетворены в полном объеме. Понимая, что не все ему позволено, не все он может подчинить своим желаниям, чему-то он должен подчиниться, ребенок взрослеет. Каждый чуткий родитель, имеющий склонность к рефлексии и наблюдательности, хорошо понимает своего ребенка и чувствует, когда он капризничает с целью чего-либо добиться для удовлетворения своих желаний или причина непослушания кроется в чем-то другом, например, недомогание, проблемы в детском саду, о которых малыш боится рассказать дома и прочее.</w:t>
      </w:r>
    </w:p>
    <w:p w:rsidR="00A463C0" w:rsidRPr="00A463C0" w:rsidRDefault="00A463C0" w:rsidP="00A463C0">
      <w:pPr>
        <w:spacing w:after="0" w:line="240" w:lineRule="auto"/>
        <w:rPr>
          <w:rFonts w:ascii="Times New Roman" w:eastAsia="Times New Roman" w:hAnsi="Times New Roman" w:cs="Times New Roman"/>
          <w:sz w:val="24"/>
          <w:szCs w:val="24"/>
          <w:lang w:eastAsia="ru-RU"/>
        </w:rPr>
      </w:pPr>
      <w:r w:rsidRPr="00A463C0">
        <w:rPr>
          <w:rFonts w:ascii="Times New Roman" w:eastAsia="Times New Roman" w:hAnsi="Times New Roman" w:cs="Times New Roman"/>
          <w:color w:val="111111"/>
          <w:sz w:val="24"/>
          <w:szCs w:val="24"/>
          <w:shd w:val="clear" w:color="auto" w:fill="E5E5E5"/>
          <w:lang w:eastAsia="ru-RU"/>
        </w:rPr>
        <w:t xml:space="preserve">Рассмотрим основные причины плохого поведения детей в возрасте 3-4 лет: Борьба за внимание родителей. Часто причиной непослушания становится желание ребенка привлечь к себе внимание, особенно если родителя заняты своими делами и проблемами и не уделяют малышу должного внимания. Малыш еще не знает, как конструктивно взаимодействовать </w:t>
      </w:r>
      <w:proofErr w:type="gramStart"/>
      <w:r w:rsidRPr="00A463C0">
        <w:rPr>
          <w:rFonts w:ascii="Times New Roman" w:eastAsia="Times New Roman" w:hAnsi="Times New Roman" w:cs="Times New Roman"/>
          <w:color w:val="111111"/>
          <w:sz w:val="24"/>
          <w:szCs w:val="24"/>
          <w:shd w:val="clear" w:color="auto" w:fill="E5E5E5"/>
          <w:lang w:eastAsia="ru-RU"/>
        </w:rPr>
        <w:t>со</w:t>
      </w:r>
      <w:proofErr w:type="gramEnd"/>
      <w:r w:rsidRPr="00A463C0">
        <w:rPr>
          <w:rFonts w:ascii="Times New Roman" w:eastAsia="Times New Roman" w:hAnsi="Times New Roman" w:cs="Times New Roman"/>
          <w:color w:val="111111"/>
          <w:sz w:val="24"/>
          <w:szCs w:val="24"/>
          <w:shd w:val="clear" w:color="auto" w:fill="E5E5E5"/>
          <w:lang w:eastAsia="ru-RU"/>
        </w:rPr>
        <w:t xml:space="preserve"> взрослыми и как строить с ними диалог и нормальные отношения, а выбирает тот способ, который ему более доступен. Вторая причина – это самоутверждение малыша, которое идет в разрез </w:t>
      </w:r>
      <w:proofErr w:type="gramStart"/>
      <w:r w:rsidRPr="00A463C0">
        <w:rPr>
          <w:rFonts w:ascii="Times New Roman" w:eastAsia="Times New Roman" w:hAnsi="Times New Roman" w:cs="Times New Roman"/>
          <w:color w:val="111111"/>
          <w:sz w:val="24"/>
          <w:szCs w:val="24"/>
          <w:shd w:val="clear" w:color="auto" w:fill="E5E5E5"/>
          <w:lang w:eastAsia="ru-RU"/>
        </w:rPr>
        <w:t>с</w:t>
      </w:r>
      <w:proofErr w:type="gramEnd"/>
      <w:r w:rsidRPr="00A463C0">
        <w:rPr>
          <w:rFonts w:ascii="Times New Roman" w:eastAsia="Times New Roman" w:hAnsi="Times New Roman" w:cs="Times New Roman"/>
          <w:color w:val="111111"/>
          <w:sz w:val="24"/>
          <w:szCs w:val="24"/>
          <w:shd w:val="clear" w:color="auto" w:fill="E5E5E5"/>
          <w:lang w:eastAsia="ru-RU"/>
        </w:rPr>
        <w:t xml:space="preserve"> родительской </w:t>
      </w:r>
      <w:proofErr w:type="spellStart"/>
      <w:r w:rsidRPr="00A463C0">
        <w:rPr>
          <w:rFonts w:ascii="Times New Roman" w:eastAsia="Times New Roman" w:hAnsi="Times New Roman" w:cs="Times New Roman"/>
          <w:color w:val="111111"/>
          <w:sz w:val="24"/>
          <w:szCs w:val="24"/>
          <w:shd w:val="clear" w:color="auto" w:fill="E5E5E5"/>
          <w:lang w:eastAsia="ru-RU"/>
        </w:rPr>
        <w:t>гиперопекой</w:t>
      </w:r>
      <w:proofErr w:type="spellEnd"/>
      <w:r w:rsidRPr="00A463C0">
        <w:rPr>
          <w:rFonts w:ascii="Times New Roman" w:eastAsia="Times New Roman" w:hAnsi="Times New Roman" w:cs="Times New Roman"/>
          <w:color w:val="111111"/>
          <w:sz w:val="24"/>
          <w:szCs w:val="24"/>
          <w:shd w:val="clear" w:color="auto" w:fill="E5E5E5"/>
          <w:lang w:eastAsia="ru-RU"/>
        </w:rPr>
        <w:t>. Уже в 2 года ребенок начинает стремиться к самостоятельности, все мы помним его лепетание «я сам». Родители же из гуманных побуждений пытаются навязать ему свою точку зрения: контролировать во всем, поучать, упрекать и прочее. Ребенок воспринимает эту критику « в штыки» и пытается с ней бороться посредством непослушания. Желание отомстить. По ряду различных причин, родители, желая того или нет, причиняют ребенку какие-то страдания (например, мама спрятала любимую игрушку, заставила доедать «невкусную» кашу и прочее). Потеря веры в собственные силы. Если ребенок в чем-то разочаровывается или отчаивается, он начинает вести себя неадекватно. Эта причина чаще всего связана с неуверенностью в себе и заниженной самооценкой ребенка и выражается в некой манере протеста.</w:t>
      </w:r>
    </w:p>
    <w:p w:rsidR="00A463C0" w:rsidRPr="00A463C0" w:rsidRDefault="00A463C0" w:rsidP="00A463C0">
      <w:pPr>
        <w:spacing w:after="0" w:line="240" w:lineRule="auto"/>
        <w:rPr>
          <w:rFonts w:ascii="Times New Roman" w:eastAsia="Times New Roman" w:hAnsi="Times New Roman" w:cs="Times New Roman"/>
          <w:sz w:val="24"/>
          <w:szCs w:val="24"/>
          <w:lang w:eastAsia="ru-RU"/>
        </w:rPr>
      </w:pPr>
      <w:r w:rsidRPr="00A463C0">
        <w:rPr>
          <w:rFonts w:ascii="Times New Roman" w:eastAsia="Times New Roman" w:hAnsi="Times New Roman" w:cs="Times New Roman"/>
          <w:color w:val="111111"/>
          <w:sz w:val="24"/>
          <w:szCs w:val="24"/>
          <w:shd w:val="clear" w:color="auto" w:fill="E5E5E5"/>
          <w:lang w:eastAsia="ru-RU"/>
        </w:rPr>
        <w:t>Родительские запреты и что за ними кроется</w:t>
      </w:r>
      <w:proofErr w:type="gramStart"/>
      <w:r w:rsidRPr="00A463C0">
        <w:rPr>
          <w:rFonts w:ascii="Times New Roman" w:eastAsia="Times New Roman" w:hAnsi="Times New Roman" w:cs="Times New Roman"/>
          <w:color w:val="111111"/>
          <w:sz w:val="24"/>
          <w:szCs w:val="24"/>
          <w:shd w:val="clear" w:color="auto" w:fill="E5E5E5"/>
          <w:lang w:eastAsia="ru-RU"/>
        </w:rPr>
        <w:t xml:space="preserve"> С</w:t>
      </w:r>
      <w:proofErr w:type="gramEnd"/>
      <w:r w:rsidRPr="00A463C0">
        <w:rPr>
          <w:rFonts w:ascii="Times New Roman" w:eastAsia="Times New Roman" w:hAnsi="Times New Roman" w:cs="Times New Roman"/>
          <w:color w:val="111111"/>
          <w:sz w:val="24"/>
          <w:szCs w:val="24"/>
          <w:shd w:val="clear" w:color="auto" w:fill="E5E5E5"/>
          <w:lang w:eastAsia="ru-RU"/>
        </w:rPr>
        <w:t>ледует понимать, что запрет представляет собой некую границу, которая ставится перед ребенком, для его же собственной защиты. Запреты несут важную воспитательную функцию: они помогают формировать в ребенке восприятие действительности. Малышу необходимо научиться понимать, когда следует остановиться в выражении своих капризов, что можно делать, чего нельзя и как правильно вести себя в обществе.</w:t>
      </w:r>
    </w:p>
    <w:p w:rsidR="00A463C0" w:rsidRPr="00A463C0" w:rsidRDefault="00A463C0" w:rsidP="00A463C0">
      <w:pPr>
        <w:spacing w:after="0" w:line="240" w:lineRule="auto"/>
        <w:rPr>
          <w:rFonts w:ascii="Times New Roman" w:eastAsia="Times New Roman" w:hAnsi="Times New Roman" w:cs="Times New Roman"/>
          <w:sz w:val="24"/>
          <w:szCs w:val="24"/>
          <w:lang w:eastAsia="ru-RU"/>
        </w:rPr>
      </w:pPr>
      <w:r w:rsidRPr="00A463C0">
        <w:rPr>
          <w:rFonts w:ascii="Times New Roman" w:eastAsia="Times New Roman" w:hAnsi="Times New Roman" w:cs="Times New Roman"/>
          <w:color w:val="111111"/>
          <w:sz w:val="24"/>
          <w:szCs w:val="24"/>
          <w:shd w:val="clear" w:color="auto" w:fill="E5E5E5"/>
          <w:lang w:eastAsia="ru-RU"/>
        </w:rPr>
        <w:t xml:space="preserve">Безусловно, все родительские запреты воспринимаются детьми без особого энтузиазма, ребенок зачастую реагирует на них протестом, раздражением, злостью или обидой, но следует понимать, что психологически запреты важны для правильного воспитания ребенка. Они позволяет малышу ощутить заботу родителей о себе, успокоиться и развивать дисциплину. К сожалению, в современном обществе существует одна из проблем, когда родители, росшие сами в большом количестве запретов, теперь считают, что ребенку нужно разрешать абсолютно все. Постепенно, с взрослением малыша, у него начинает формироваться стойкая зависимость к манипуляциям, ребенок прибегает </w:t>
      </w:r>
      <w:proofErr w:type="gramStart"/>
      <w:r w:rsidRPr="00A463C0">
        <w:rPr>
          <w:rFonts w:ascii="Times New Roman" w:eastAsia="Times New Roman" w:hAnsi="Times New Roman" w:cs="Times New Roman"/>
          <w:color w:val="111111"/>
          <w:sz w:val="24"/>
          <w:szCs w:val="24"/>
          <w:shd w:val="clear" w:color="auto" w:fill="E5E5E5"/>
          <w:lang w:eastAsia="ru-RU"/>
        </w:rPr>
        <w:t>к</w:t>
      </w:r>
      <w:proofErr w:type="gramEnd"/>
      <w:r w:rsidRPr="00A463C0">
        <w:rPr>
          <w:rFonts w:ascii="Times New Roman" w:eastAsia="Times New Roman" w:hAnsi="Times New Roman" w:cs="Times New Roman"/>
          <w:color w:val="111111"/>
          <w:sz w:val="24"/>
          <w:szCs w:val="24"/>
          <w:shd w:val="clear" w:color="auto" w:fill="E5E5E5"/>
          <w:lang w:eastAsia="ru-RU"/>
        </w:rPr>
        <w:t xml:space="preserve"> </w:t>
      </w:r>
      <w:proofErr w:type="gramStart"/>
      <w:r w:rsidRPr="00A463C0">
        <w:rPr>
          <w:rFonts w:ascii="Times New Roman" w:eastAsia="Times New Roman" w:hAnsi="Times New Roman" w:cs="Times New Roman"/>
          <w:color w:val="111111"/>
          <w:sz w:val="24"/>
          <w:szCs w:val="24"/>
          <w:shd w:val="clear" w:color="auto" w:fill="E5E5E5"/>
          <w:lang w:eastAsia="ru-RU"/>
        </w:rPr>
        <w:t>различного</w:t>
      </w:r>
      <w:proofErr w:type="gramEnd"/>
      <w:r w:rsidRPr="00A463C0">
        <w:rPr>
          <w:rFonts w:ascii="Times New Roman" w:eastAsia="Times New Roman" w:hAnsi="Times New Roman" w:cs="Times New Roman"/>
          <w:color w:val="111111"/>
          <w:sz w:val="24"/>
          <w:szCs w:val="24"/>
          <w:shd w:val="clear" w:color="auto" w:fill="E5E5E5"/>
          <w:lang w:eastAsia="ru-RU"/>
        </w:rPr>
        <w:t xml:space="preserve"> рода провокациям, растет инфантильным и капризным. Второй распространенной ошибкой родителей является чрезмерное количество запретов, когда детям запрещается абсолютно все или практически все. В этом случае ребенок растет несмелым, робким, нерешительным, так как у него формируется другая поведенческая проблема: перед принятием какого-либо своего решения он будет искать одобрения родителей.</w:t>
      </w:r>
    </w:p>
    <w:p w:rsidR="00A463C0" w:rsidRPr="00A463C0" w:rsidRDefault="00A463C0" w:rsidP="00A463C0">
      <w:pPr>
        <w:rPr>
          <w:rFonts w:ascii="Times New Roman" w:hAnsi="Times New Roman" w:cs="Times New Roman"/>
        </w:rPr>
      </w:pPr>
    </w:p>
    <w:p w:rsidR="00A463C0" w:rsidRPr="00A463C0" w:rsidRDefault="00A463C0" w:rsidP="00A463C0">
      <w:pPr>
        <w:shd w:val="clear" w:color="auto" w:fill="FFFFFF" w:themeFill="background1"/>
        <w:spacing w:after="0" w:line="240" w:lineRule="auto"/>
        <w:rPr>
          <w:rFonts w:ascii="Times New Roman" w:eastAsia="Times New Roman" w:hAnsi="Times New Roman" w:cs="Times New Roman"/>
          <w:sz w:val="24"/>
          <w:szCs w:val="24"/>
          <w:lang w:eastAsia="ru-RU"/>
        </w:rPr>
      </w:pPr>
      <w:r w:rsidRPr="00A463C0">
        <w:rPr>
          <w:rFonts w:ascii="Times New Roman" w:eastAsia="Times New Roman" w:hAnsi="Times New Roman" w:cs="Times New Roman"/>
          <w:color w:val="111111"/>
          <w:sz w:val="24"/>
          <w:szCs w:val="24"/>
          <w:shd w:val="clear" w:color="auto" w:fill="E5E5E5"/>
          <w:lang w:eastAsia="ru-RU"/>
        </w:rPr>
        <w:t xml:space="preserve">Все запреты по своим первопричинам делятся на две категории: осознанные и неосознанные. Осознанный запрет – это такой, при котором родитель стремиться </w:t>
      </w:r>
      <w:r w:rsidRPr="00A463C0">
        <w:rPr>
          <w:rFonts w:ascii="Times New Roman" w:eastAsia="Times New Roman" w:hAnsi="Times New Roman" w:cs="Times New Roman"/>
          <w:color w:val="111111"/>
          <w:sz w:val="24"/>
          <w:szCs w:val="24"/>
          <w:shd w:val="clear" w:color="auto" w:fill="E5E5E5"/>
          <w:lang w:eastAsia="ru-RU"/>
        </w:rPr>
        <w:lastRenderedPageBreak/>
        <w:t>защитить ребенка от чего-либо. Например, запретив мороженное, он защитит его от появления ангины, запретив переходить улицу в неположенном месте, он защитит ребенка от попадания в ДТП и прочее. Также в эту категорию входят такие запреты, которые, по мнению родителей, развивают дисциплину, так как без запретов воспитание не принимает нужной формы (формируется вседозволенность, баловство, капризы и прочее). Третьей первопричиной осознанных запретов, как ни странно, является привычка. Родители словно перенимают опыт в воспитании от своих родителей: если в свое время многое запрещалось им самим, то теперь, став родителями, они все запрещают своим детям. Первопричины неосознанных запретов несколько сложнее. Прежде всего, за ними родители могут скрывать какие-то свои чувства и переживания, обиды и раздражения. В этом случае запрет выглядит как наказание: «ты не сдела</w:t>
      </w:r>
      <w:proofErr w:type="gramStart"/>
      <w:r w:rsidRPr="00A463C0">
        <w:rPr>
          <w:rFonts w:ascii="Times New Roman" w:eastAsia="Times New Roman" w:hAnsi="Times New Roman" w:cs="Times New Roman"/>
          <w:color w:val="111111"/>
          <w:sz w:val="24"/>
          <w:szCs w:val="24"/>
          <w:shd w:val="clear" w:color="auto" w:fill="E5E5E5"/>
          <w:lang w:eastAsia="ru-RU"/>
        </w:rPr>
        <w:t>л(</w:t>
      </w:r>
      <w:proofErr w:type="gramEnd"/>
      <w:r w:rsidRPr="00A463C0">
        <w:rPr>
          <w:rFonts w:ascii="Times New Roman" w:eastAsia="Times New Roman" w:hAnsi="Times New Roman" w:cs="Times New Roman"/>
          <w:color w:val="111111"/>
          <w:sz w:val="24"/>
          <w:szCs w:val="24"/>
          <w:shd w:val="clear" w:color="auto" w:fill="E5E5E5"/>
          <w:lang w:eastAsia="ru-RU"/>
        </w:rPr>
        <w:t>а) то-то, а я тебе говорил(а), значит это не получишь, нельзя». Второй первопричиной родительских неосознанных запретов является банальная зависть. Запрещая что-то ребенку, родитель может сам мысленно возвращаться в свое детство и сравнивать ту свою жизнь с нынешней жизнью сына или дочки. Отсутствие достаточного количества игрушек, множества красивых платьев и прочего, может неосознанно вызывать подобное чувство, результатом которого будет запрет.</w:t>
      </w:r>
    </w:p>
    <w:p w:rsidR="00A463C0" w:rsidRPr="00A463C0" w:rsidRDefault="00A463C0" w:rsidP="00A463C0">
      <w:pPr>
        <w:shd w:val="clear" w:color="auto" w:fill="FFFFFF" w:themeFill="background1"/>
        <w:spacing w:after="0" w:line="240" w:lineRule="auto"/>
        <w:rPr>
          <w:rFonts w:ascii="Times New Roman" w:eastAsia="Times New Roman" w:hAnsi="Times New Roman" w:cs="Times New Roman"/>
          <w:sz w:val="24"/>
          <w:szCs w:val="24"/>
          <w:lang w:eastAsia="ru-RU"/>
        </w:rPr>
      </w:pPr>
      <w:r w:rsidRPr="00A463C0">
        <w:rPr>
          <w:rFonts w:ascii="Times New Roman" w:eastAsia="Times New Roman" w:hAnsi="Times New Roman" w:cs="Times New Roman"/>
          <w:color w:val="111111"/>
          <w:sz w:val="24"/>
          <w:szCs w:val="24"/>
          <w:shd w:val="clear" w:color="auto" w:fill="E5E5E5"/>
          <w:lang w:eastAsia="ru-RU"/>
        </w:rPr>
        <w:t>Тревога родителей является следующей первопричиной родительских запретов. В этом случае проявляется излишняя забота о детях, чтобы с ними не случилось ничего опасного. Например, ребенок хочет завести собаку, и в этом нет ничего плохого. Забота о четвероногом друге будет воспитывать в малыше чувство ответственности, долга, развивать дисциплину. Но мама может чрезмерно волноваться, что от домашнего питомца у ребенка появится масса неприятностей (вдруг укусит, мало времени на занятия и прочее) и о покупке щенка не может стоять и речи.</w:t>
      </w:r>
    </w:p>
    <w:p w:rsidR="00A463C0" w:rsidRPr="00A463C0" w:rsidRDefault="00A463C0" w:rsidP="00A463C0">
      <w:pPr>
        <w:shd w:val="clear" w:color="auto" w:fill="FFFFFF" w:themeFill="background1"/>
        <w:spacing w:after="0" w:line="240" w:lineRule="auto"/>
        <w:rPr>
          <w:rFonts w:ascii="Times New Roman" w:eastAsia="Times New Roman" w:hAnsi="Times New Roman" w:cs="Times New Roman"/>
          <w:sz w:val="24"/>
          <w:szCs w:val="24"/>
          <w:lang w:eastAsia="ru-RU"/>
        </w:rPr>
      </w:pPr>
      <w:r w:rsidRPr="00A463C0">
        <w:rPr>
          <w:rFonts w:ascii="Times New Roman" w:eastAsia="Times New Roman" w:hAnsi="Times New Roman" w:cs="Times New Roman"/>
          <w:color w:val="111111"/>
          <w:sz w:val="24"/>
          <w:szCs w:val="24"/>
          <w:shd w:val="clear" w:color="auto" w:fill="E5E5E5"/>
          <w:lang w:eastAsia="ru-RU"/>
        </w:rPr>
        <w:t>Запрещая что-либо трех-четырех летнему малышу, родители допускают серьезную ошибку, если делают это осуждающим тоном. Стыд, досада, чувство вины – вот то, что чувствует ребенок в это время. Очень важно, занимаясь воспитанием, не переусердствовать с запретами. Нельзя делать запретным предметом какое-либо увлечение ребенка, будь-то любимая игрушка или компьютерная игра. Воспитывая малыша даже в таком раннем возрасте, важно достигать с ним диалога.</w:t>
      </w:r>
    </w:p>
    <w:p w:rsidR="00A463C0" w:rsidRPr="00A463C0" w:rsidRDefault="00A463C0" w:rsidP="00A463C0">
      <w:pPr>
        <w:rPr>
          <w:rFonts w:ascii="Times New Roman" w:hAnsi="Times New Roman" w:cs="Times New Roman"/>
        </w:rPr>
      </w:pPr>
    </w:p>
    <w:p w:rsidR="00A463C0" w:rsidRDefault="00A463C0" w:rsidP="00A463C0"/>
    <w:p w:rsidR="00A463C0" w:rsidRDefault="00A463C0" w:rsidP="00A463C0"/>
    <w:p w:rsidR="00A463C0" w:rsidRDefault="00A463C0" w:rsidP="00A463C0"/>
    <w:p w:rsidR="00A463C0" w:rsidRDefault="00A463C0" w:rsidP="00A463C0"/>
    <w:p w:rsidR="00C84D44" w:rsidRDefault="00C84D44"/>
    <w:sectPr w:rsidR="00C84D44" w:rsidSect="00D25A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6C12"/>
    <w:multiLevelType w:val="multilevel"/>
    <w:tmpl w:val="6FBE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022A1"/>
    <w:multiLevelType w:val="multilevel"/>
    <w:tmpl w:val="798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E12C6"/>
    <w:multiLevelType w:val="multilevel"/>
    <w:tmpl w:val="E696BC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5F7E7E"/>
    <w:multiLevelType w:val="multilevel"/>
    <w:tmpl w:val="0DC2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841B4B"/>
    <w:multiLevelType w:val="multilevel"/>
    <w:tmpl w:val="9FECB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463C0"/>
    <w:rsid w:val="0090623F"/>
    <w:rsid w:val="009521B0"/>
    <w:rsid w:val="00A463C0"/>
    <w:rsid w:val="00C84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63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1431</Words>
  <Characters>8157</Characters>
  <Application>Microsoft Office Word</Application>
  <DocSecurity>0</DocSecurity>
  <Lines>67</Lines>
  <Paragraphs>19</Paragraphs>
  <ScaleCrop>false</ScaleCrop>
  <Company>Home</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86</dc:creator>
  <cp:keywords/>
  <dc:description/>
  <cp:lastModifiedBy>Детский сад 86</cp:lastModifiedBy>
  <cp:revision>2</cp:revision>
  <dcterms:created xsi:type="dcterms:W3CDTF">2021-09-22T08:32:00Z</dcterms:created>
  <dcterms:modified xsi:type="dcterms:W3CDTF">2021-09-22T08:37:00Z</dcterms:modified>
</cp:coreProperties>
</file>