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4E4DAD" w:rsidRPr="004E4DAD" w:rsidRDefault="004E4DAD" w:rsidP="004E4DAD">
      <w:pPr>
        <w:pStyle w:val="c13"/>
        <w:spacing w:before="0" w:beforeAutospacing="0" w:after="0" w:afterAutospacing="0"/>
        <w:ind w:firstLine="708"/>
        <w:jc w:val="center"/>
        <w:rPr>
          <w:rFonts w:ascii="&amp;quot" w:hAnsi="&amp;quot"/>
          <w:color w:val="FF0000"/>
          <w:sz w:val="22"/>
          <w:szCs w:val="22"/>
        </w:rPr>
      </w:pPr>
      <w:bookmarkStart w:id="0" w:name="_GoBack"/>
      <w:bookmarkEnd w:id="0"/>
      <w:r w:rsidRPr="004E4DAD">
        <w:rPr>
          <w:rStyle w:val="c11"/>
          <w:rFonts w:ascii="&amp;quot" w:hAnsi="&amp;quot"/>
          <w:b/>
          <w:bCs/>
          <w:color w:val="FF0000"/>
          <w:sz w:val="44"/>
          <w:szCs w:val="44"/>
        </w:rPr>
        <w:t>Пожарная безопасность для детей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Style w:val="c6"/>
          <w:rFonts w:ascii="&amp;quot" w:hAnsi="&amp;quot"/>
          <w:b/>
          <w:bCs/>
          <w:i/>
          <w:iCs/>
          <w:color w:val="000000"/>
          <w:sz w:val="28"/>
          <w:szCs w:val="28"/>
        </w:rPr>
      </w:pP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Уважаемые родители!</w:t>
      </w:r>
      <w:r>
        <w:rPr>
          <w:rStyle w:val="c6"/>
          <w:rFonts w:ascii="&amp;quot" w:hAnsi="&amp;quot"/>
          <w:b/>
          <w:bCs/>
          <w:i/>
          <w:iCs/>
          <w:color w:val="000000"/>
          <w:sz w:val="28"/>
          <w:szCs w:val="28"/>
        </w:rPr>
        <w:t> 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Style w:val="c6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 xml:space="preserve">В целях вашей безопасности и безопасности ваших детей как можно чаще беседуйте с детьми о том, как себя вести в чрезвычайных ситуациях. 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Style w:val="c6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Но главное: научите детей избегать потенциальную опасность. Например, опасность</w:t>
      </w:r>
      <w:r>
        <w:rPr>
          <w:rStyle w:val="c5"/>
          <w:rFonts w:ascii="&amp;quot" w:hAnsi="&amp;quot"/>
          <w:color w:val="000000"/>
          <w:sz w:val="28"/>
          <w:szCs w:val="28"/>
        </w:rPr>
        <w:t> </w:t>
      </w: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ПОЖАРА</w:t>
      </w:r>
      <w:r>
        <w:rPr>
          <w:rStyle w:val="c6"/>
          <w:rFonts w:ascii="&amp;quot" w:hAnsi="&amp;quot"/>
          <w:b/>
          <w:bCs/>
          <w:i/>
          <w:iCs/>
          <w:color w:val="000000"/>
          <w:sz w:val="28"/>
          <w:szCs w:val="28"/>
        </w:rPr>
        <w:t>.</w:t>
      </w: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 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6"/>
          <w:rFonts w:ascii="&amp;quot" w:hAnsi="&amp;quot"/>
          <w:b/>
          <w:bCs/>
          <w:color w:val="000000"/>
          <w:sz w:val="28"/>
          <w:szCs w:val="28"/>
        </w:rPr>
        <w:t>Не забывайте повторять с детьми правила пожарной безопасности.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6"/>
          <w:rFonts w:ascii="&amp;quot" w:hAnsi="&amp;quot"/>
          <w:b/>
          <w:bCs/>
          <w:i/>
          <w:iCs/>
          <w:color w:val="000000"/>
          <w:sz w:val="28"/>
          <w:szCs w:val="28"/>
        </w:rPr>
        <w:t>Вопросы, на которые каждый ребенок должен знать правильный ответ: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 xml:space="preserve">- Что нужно делать, если возник пожар в квартире?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(позвонить по телефону 01 или с сотового 010, 112 и сообщить адрес пожара, свою фамилию, что и где горит)</w:t>
      </w:r>
      <w:r>
        <w:rPr>
          <w:rStyle w:val="c5"/>
          <w:rFonts w:ascii="&amp;quot" w:hAnsi="&amp;quot"/>
          <w:color w:val="000000"/>
          <w:sz w:val="28"/>
          <w:szCs w:val="28"/>
        </w:rPr>
        <w:t>;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 xml:space="preserve">- Можно ли играть со спичками и зажигалками?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(нельзя. Спички – одна из причин пожара)</w:t>
      </w:r>
      <w:r>
        <w:rPr>
          <w:rStyle w:val="c5"/>
          <w:rFonts w:ascii="&amp;quot" w:hAnsi="&amp;quot"/>
          <w:color w:val="000000"/>
          <w:sz w:val="28"/>
          <w:szCs w:val="28"/>
        </w:rPr>
        <w:t>;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 xml:space="preserve">- Чем можно тушить пожар?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(одеялом, пальто, водой, песком, огнетушителем)</w:t>
      </w:r>
      <w:r>
        <w:rPr>
          <w:rStyle w:val="c5"/>
          <w:rFonts w:ascii="&amp;quot" w:hAnsi="&amp;quot"/>
          <w:color w:val="000000"/>
          <w:sz w:val="28"/>
          <w:szCs w:val="28"/>
        </w:rPr>
        <w:t>;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 xml:space="preserve">- Можно ли самостоятельно пользоваться розеткой?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(нельзя. Нужно просить взрослых включить или выключить электроприборы)</w:t>
      </w:r>
      <w:r>
        <w:rPr>
          <w:rStyle w:val="c5"/>
          <w:rFonts w:ascii="&amp;quot" w:hAnsi="&amp;quot"/>
          <w:color w:val="000000"/>
          <w:sz w:val="28"/>
          <w:szCs w:val="28"/>
        </w:rPr>
        <w:t>;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 xml:space="preserve">- </w:t>
      </w:r>
      <w:r>
        <w:rPr>
          <w:rStyle w:val="c5"/>
          <w:rFonts w:ascii="&amp;quot" w:hAnsi="&amp;quot"/>
          <w:color w:val="000000"/>
          <w:sz w:val="28"/>
          <w:szCs w:val="28"/>
        </w:rPr>
        <w:t xml:space="preserve">Назови номер пожарной службы?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(01 или с сотового телефона 010, 112)</w:t>
      </w:r>
      <w:r>
        <w:rPr>
          <w:rStyle w:val="c5"/>
          <w:rFonts w:ascii="&amp;quot" w:hAnsi="&amp;quot"/>
          <w:color w:val="000000"/>
          <w:sz w:val="28"/>
          <w:szCs w:val="28"/>
        </w:rPr>
        <w:t>;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 xml:space="preserve">- </w:t>
      </w:r>
      <w:r>
        <w:rPr>
          <w:rStyle w:val="c5"/>
          <w:rFonts w:ascii="&amp;quot" w:hAnsi="&amp;quot"/>
          <w:color w:val="000000"/>
          <w:sz w:val="28"/>
          <w:szCs w:val="28"/>
        </w:rPr>
        <w:t xml:space="preserve">Главное правило при любой опасности?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(не поддаваться панике, не терять самообладания)</w:t>
      </w:r>
      <w:r>
        <w:rPr>
          <w:rStyle w:val="c5"/>
          <w:rFonts w:ascii="&amp;quot" w:hAnsi="&amp;quot"/>
          <w:color w:val="000000"/>
          <w:sz w:val="28"/>
          <w:szCs w:val="28"/>
        </w:rPr>
        <w:t>;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 xml:space="preserve">- Можно ли без взрослых пользоваться свечами, бенгальскими огнями у елки?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(нет, нельзя, может возникнуть пожар)</w:t>
      </w:r>
      <w:r>
        <w:rPr>
          <w:rStyle w:val="c5"/>
          <w:rFonts w:ascii="&amp;quot" w:hAnsi="&amp;quot"/>
          <w:color w:val="000000"/>
          <w:sz w:val="28"/>
          <w:szCs w:val="28"/>
        </w:rPr>
        <w:t>;</w:t>
      </w:r>
    </w:p>
    <w:p w:rsidR="004E4DAD" w:rsidRDefault="004E4DAD" w:rsidP="004E4DAD">
      <w:pPr>
        <w:pStyle w:val="c4"/>
        <w:spacing w:before="0" w:beforeAutospacing="0" w:after="0" w:afterAutospacing="0"/>
        <w:ind w:firstLine="708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5"/>
          <w:rFonts w:ascii="&amp;quot" w:hAnsi="&amp;quot"/>
          <w:color w:val="000000"/>
          <w:sz w:val="28"/>
          <w:szCs w:val="28"/>
        </w:rPr>
        <w:t xml:space="preserve">- Можно ли дотрагиваться до включенных электроприборов мокрыми руками? </w:t>
      </w:r>
      <w:r>
        <w:rPr>
          <w:rStyle w:val="c0"/>
          <w:rFonts w:ascii="&amp;quot" w:hAnsi="&amp;quot"/>
          <w:i/>
          <w:iCs/>
          <w:color w:val="000000"/>
          <w:sz w:val="28"/>
          <w:szCs w:val="28"/>
        </w:rPr>
        <w:t>(нельзя! Вода пропускает ток через себя. Это опасно для жизни)</w:t>
      </w:r>
      <w:r>
        <w:rPr>
          <w:rStyle w:val="c5"/>
          <w:rFonts w:ascii="&amp;quot" w:hAnsi="&amp;quot"/>
          <w:color w:val="000000"/>
          <w:sz w:val="28"/>
          <w:szCs w:val="28"/>
        </w:rPr>
        <w:t>;</w:t>
      </w:r>
    </w:p>
    <w:p w:rsidR="00A02B3F" w:rsidRDefault="00F01189">
      <w:r>
        <w:rPr>
          <w:noProof/>
          <w:lang w:eastAsia="ru-RU"/>
        </w:rPr>
        <w:drawing>
          <wp:inline distT="0" distB="0" distL="0" distR="0" wp14:anchorId="49336723" wp14:editId="16727A28">
            <wp:extent cx="5940425" cy="3486771"/>
            <wp:effectExtent l="0" t="0" r="3175" b="0"/>
            <wp:docPr id="1" name="Рисунок 1" descr="https://babushkinsky.mos.ru/db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bushkinsky.mos.ru/db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B3F" w:rsidSect="004E4DAD">
      <w:pgSz w:w="11906" w:h="16838"/>
      <w:pgMar w:top="1134" w:right="1133" w:bottom="1134" w:left="1418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03"/>
    <w:rsid w:val="004E4DAD"/>
    <w:rsid w:val="00764B03"/>
    <w:rsid w:val="00A02B3F"/>
    <w:rsid w:val="00F0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docId w15:val="{CC892BCF-4C9C-489D-865F-2ED5E7C8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E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E4DAD"/>
  </w:style>
  <w:style w:type="character" w:customStyle="1" w:styleId="c5">
    <w:name w:val="c5"/>
    <w:basedOn w:val="a0"/>
    <w:rsid w:val="004E4DAD"/>
  </w:style>
  <w:style w:type="paragraph" w:customStyle="1" w:styleId="c4">
    <w:name w:val="c4"/>
    <w:basedOn w:val="a"/>
    <w:rsid w:val="004E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4DAD"/>
  </w:style>
  <w:style w:type="character" w:customStyle="1" w:styleId="c0">
    <w:name w:val="c0"/>
    <w:basedOn w:val="a0"/>
    <w:rsid w:val="004E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dou86.7</dc:creator>
  <cp:keywords/>
  <dc:description/>
  <cp:lastModifiedBy>ReDwOlF ReDwOlF</cp:lastModifiedBy>
  <cp:revision>4</cp:revision>
  <dcterms:created xsi:type="dcterms:W3CDTF">2021-04-16T02:42:00Z</dcterms:created>
  <dcterms:modified xsi:type="dcterms:W3CDTF">2021-09-12T19:58:00Z</dcterms:modified>
</cp:coreProperties>
</file>