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D0" w:rsidRDefault="00DC65D0" w:rsidP="00DC65D0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Возрастные особенности детей 6–7 лет: организация детской деятельности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Седьмой год жизни ребенка является продолжением крайне важного периода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развития</w:t>
      </w:r>
      <w:r>
        <w:rPr>
          <w:rFonts w:ascii="Arial" w:hAnsi="Arial" w:cs="Arial"/>
          <w:color w:val="111111"/>
          <w:sz w:val="27"/>
          <w:szCs w:val="27"/>
        </w:rPr>
        <w:t>, длится который с пяти до семи лет. Последний год характеризуется продолжением становления психологических образований, которые появились у ребенка в пять лет. Однако последующие развертывания этих новых образований является базой для создания психологических условий, которые послужат появлению все новых направлений и линий развития.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дошкольного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(6-7 лет)</w:t>
      </w:r>
      <w:r>
        <w:rPr>
          <w:rFonts w:ascii="Arial" w:hAnsi="Arial" w:cs="Arial"/>
          <w:color w:val="111111"/>
          <w:sz w:val="27"/>
          <w:szCs w:val="27"/>
        </w:rPr>
        <w:t> характерны существенные изменения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организме ребенка</w:t>
      </w:r>
      <w:r>
        <w:rPr>
          <w:rFonts w:ascii="Arial" w:hAnsi="Arial" w:cs="Arial"/>
          <w:color w:val="111111"/>
          <w:sz w:val="27"/>
          <w:szCs w:val="27"/>
        </w:rPr>
        <w:t xml:space="preserve">. Это определенный этап созревания. На протяжении этого периода интенсивно развивается и крепнет сердечно-сосудистая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опорно-двигательная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системы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организма</w:t>
      </w:r>
      <w:r>
        <w:rPr>
          <w:rFonts w:ascii="Arial" w:hAnsi="Arial" w:cs="Arial"/>
          <w:color w:val="111111"/>
          <w:sz w:val="27"/>
          <w:szCs w:val="27"/>
        </w:rPr>
        <w:t>, развиваются мелкие мышцы, развиваются и дифференцируются различные отделы центральной нервной системы.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Также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этого возраста</w:t>
      </w:r>
      <w:r>
        <w:rPr>
          <w:rFonts w:ascii="Arial" w:hAnsi="Arial" w:cs="Arial"/>
          <w:color w:val="111111"/>
          <w:sz w:val="27"/>
          <w:szCs w:val="27"/>
        </w:rPr>
        <w:t> характерны определенные психологические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особенности развития</w:t>
      </w:r>
      <w:r>
        <w:rPr>
          <w:rFonts w:ascii="Arial" w:hAnsi="Arial" w:cs="Arial"/>
          <w:color w:val="111111"/>
          <w:sz w:val="27"/>
          <w:szCs w:val="27"/>
        </w:rPr>
        <w:t>. Им присуще развитие различных мыслительных и познавательных психических процессов, таких как воображение, внимание, речь, мышление, память.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Внимание. У ребенка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преобладает непроизвольное внимание. А уже к концу этого периода наступает период развития произвольного внимания, когда ребенок учится направлять его сознательно и удерживать какое-то время на определенных объектах и предметах.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Память. К окончанию периода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у ребенка развивается произвольная слуховая и зрительная память. Одну из главных ролей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</w:t>
      </w:r>
      <w:r>
        <w:rPr>
          <w:rFonts w:ascii="Arial" w:hAnsi="Arial" w:cs="Arial"/>
          <w:color w:val="111111"/>
          <w:sz w:val="27"/>
          <w:szCs w:val="27"/>
        </w:rPr>
        <w:t> разнообразных психических процессов начинает играть именно память.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мышления. К завершению этапа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ускоряется рост наглядно-образного мышления и начинается процесс развития логического мышления. Это приводит к формированию у ребенка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способности обобщения</w:t>
      </w:r>
      <w:r>
        <w:rPr>
          <w:rFonts w:ascii="Arial" w:hAnsi="Arial" w:cs="Arial"/>
          <w:color w:val="111111"/>
          <w:sz w:val="27"/>
          <w:szCs w:val="27"/>
        </w:rPr>
        <w:t>, сравнения и классификации, а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способности</w:t>
      </w:r>
      <w:r>
        <w:rPr>
          <w:rFonts w:ascii="Arial" w:hAnsi="Arial" w:cs="Arial"/>
          <w:color w:val="111111"/>
          <w:sz w:val="27"/>
          <w:szCs w:val="27"/>
        </w:rPr>
        <w:t> определять существенные признаки и свойства предметов, находящихся в окружающем мире.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воображения. Творческое воображение развивается к концу периода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благодаря различным играм, конкретности и яркости представляемых впечатлений и образов, неожиданным ассоциациям.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Социальное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дети 6 лет уже умеют общаться со сверстниками и взрослыми, знают основные правила общения;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хорошо ориентируются не только в знакомой, но и в незнакомой обстановке;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r>
        <w:rPr>
          <w:rFonts w:ascii="Arial" w:hAnsi="Arial" w:cs="Arial"/>
          <w:color w:val="111111"/>
          <w:sz w:val="27"/>
          <w:szCs w:val="27"/>
        </w:rPr>
        <w:t xml:space="preserve"> управлять своим поведением (знают границы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дозволенного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но нередко экспериментируют, проверяя, нельзя ли расширить эти границы);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стремятся быть хорошими, первыми,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очень огорчаются при неудаче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тонко реагируют на изменение отношения, настроения взрослых.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Организация деятельности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дети шестилетнего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 способны</w:t>
      </w:r>
      <w:r>
        <w:rPr>
          <w:rFonts w:ascii="Arial" w:hAnsi="Arial" w:cs="Arial"/>
          <w:color w:val="111111"/>
          <w:sz w:val="27"/>
          <w:szCs w:val="27"/>
        </w:rPr>
        <w:t> воспринимать инструкцию и по ней выполнять задание, но даже если поставлены цель и четкая задача действий, то они все еще нуждаются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организующей помощи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они могут планировать свою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ребята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 сосредоточенно</w:t>
      </w:r>
      <w:r>
        <w:rPr>
          <w:rFonts w:ascii="Arial" w:hAnsi="Arial" w:cs="Arial"/>
          <w:color w:val="111111"/>
          <w:sz w:val="27"/>
          <w:szCs w:val="27"/>
        </w:rPr>
        <w:t>, без отвлечения работать по инструкции 10-15 минут, затем им требуется небольшой отдых или изменение вида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оценить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общем качество своей работы, при этом ориентированы на положительную оценку и нуждаются в ней,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r>
        <w:rPr>
          <w:rFonts w:ascii="Arial" w:hAnsi="Arial" w:cs="Arial"/>
          <w:color w:val="111111"/>
          <w:sz w:val="27"/>
          <w:szCs w:val="27"/>
        </w:rPr>
        <w:t> самостоятельно исправить ошибки и вносить коррекцию по ходу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Речевое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r>
        <w:rPr>
          <w:rFonts w:ascii="Arial" w:hAnsi="Arial" w:cs="Arial"/>
          <w:color w:val="111111"/>
          <w:sz w:val="27"/>
          <w:szCs w:val="27"/>
        </w:rPr>
        <w:t> правильно произносить все звуки родного языка,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к простейшему звуковому анализу слов,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обладают хорошим словарным запасом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(3,5 – 7 тысяч слов)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грамматически правильно строят предложения,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умеют самостоятельно пересказать знакомую сказку или составить рассказ по картинкам и любят это делать,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свободно общаются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 (отвечают на вопросы, задают вопросы, умеют выражать свою мысль,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r>
        <w:rPr>
          <w:rFonts w:ascii="Arial" w:hAnsi="Arial" w:cs="Arial"/>
          <w:color w:val="111111"/>
          <w:sz w:val="27"/>
          <w:szCs w:val="27"/>
        </w:rPr>
        <w:t> передавать интонацией различные чувства, речь богата интонационно,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способны</w:t>
      </w:r>
      <w:r>
        <w:rPr>
          <w:rFonts w:ascii="Arial" w:hAnsi="Arial" w:cs="Arial"/>
          <w:color w:val="111111"/>
          <w:sz w:val="27"/>
          <w:szCs w:val="27"/>
        </w:rPr>
        <w:t> использовать все союзы и приставки, обобщающие слова, придаточные предложения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Интеллектуальное развитие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дети шестилетнего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 способны к систематизации</w:t>
      </w:r>
      <w:r>
        <w:rPr>
          <w:rFonts w:ascii="Arial" w:hAnsi="Arial" w:cs="Arial"/>
          <w:color w:val="111111"/>
          <w:sz w:val="27"/>
          <w:szCs w:val="27"/>
        </w:rPr>
        <w:t>, классификации и группировке процессов, явлений, предметов, к анализу простых причинно-следственных связей,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они проявляют самостоятельный интерес к животным, к природным объектам и явлениям, наблюдательны, задают много вопросов,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 удовольствием воспринимают любую новую информацию,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имеют элементарный запас сведений и знаний об окружающем мире, быте, жизни.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Мотивы поведения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интерес к новым видам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интерес к миру взрослых, стремление быть похожим на них;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проявляют познавательные интересы;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устанавливают и сохраняют положительные взаимоотношения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сверстниками.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Физическое развитие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старшем дошкольном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 двигательная деятельность</w:t>
      </w:r>
      <w:r>
        <w:rPr>
          <w:rFonts w:ascii="Arial" w:hAnsi="Arial" w:cs="Arial"/>
          <w:color w:val="111111"/>
          <w:sz w:val="27"/>
          <w:szCs w:val="27"/>
        </w:rPr>
        <w:t xml:space="preserve"> ребенка становиться более активной и разнообразной. Именно начиная с шести - семи лет, родителям рекомендуется занять свое дитя в какой-либо спортивной секции, а также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почаще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играть с ним в активные игры. Часто дети, которые сознательно уже относятся к требованиям старших, начинают стремиться к поставленной цели, разучивать новые движения или трюки самостоятельно и даже упорно пытаются освоить то, что получается меньше всего. Такая настойчивость очень похвальна, так как через год 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придется отправиться в школу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где есть свой режим и свои нагрузки</w:t>
      </w:r>
      <w:r>
        <w:rPr>
          <w:rFonts w:ascii="Arial" w:hAnsi="Arial" w:cs="Arial"/>
          <w:color w:val="111111"/>
          <w:sz w:val="27"/>
          <w:szCs w:val="27"/>
        </w:rPr>
        <w:t>: сидение за партой, выполнение регулярно домашнего задания, ранние подъемы и т. д.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Просидеть шесть часов за партой, в закрытом помещении, где также не предусмотрено время на дневной сон – это уже совсем другая жизнь, и чтобы справиться со своими обязанностями - нужно иметь не то, чтобы хорошее здоровье – а просто отличное здоровье!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Лыжный спорт, ролики, коньки, велосипед, гимнастика и танцы – все эти занятия отлично будут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способствовать</w:t>
      </w:r>
      <w:r>
        <w:rPr>
          <w:rFonts w:ascii="Arial" w:hAnsi="Arial" w:cs="Arial"/>
          <w:color w:val="111111"/>
          <w:sz w:val="27"/>
          <w:szCs w:val="27"/>
        </w:rPr>
        <w:t> укреплению иммунитета вашего ребенка, а также постепенно будут формировать здоровое крепкое тело и дух. Занятие плаваньем отлично снимет любое нервное напряжение, будет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способствовать хорошему аппетиту</w:t>
      </w:r>
      <w:r>
        <w:rPr>
          <w:rFonts w:ascii="Arial" w:hAnsi="Arial" w:cs="Arial"/>
          <w:color w:val="111111"/>
          <w:sz w:val="27"/>
          <w:szCs w:val="27"/>
        </w:rPr>
        <w:t xml:space="preserve">, нормализирует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сон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также укрепит мышцы и обострит рефлексы.</w:t>
      </w:r>
    </w:p>
    <w:p w:rsidR="00DC65D0" w:rsidRDefault="00DC65D0" w:rsidP="00DC65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отличие от других физ. упражнений, при ходьбе у малыша ритмически сочетается и расслабление, и напряжение. Это очень полезно для его здоровья, и чем больше он будет гулять на свежем воздухе – тем лучше вы укрепите его иммунитет.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 шести-семи лет деятельности</w:t>
      </w:r>
      <w:r>
        <w:rPr>
          <w:rFonts w:ascii="Arial" w:hAnsi="Arial" w:cs="Arial"/>
          <w:color w:val="111111"/>
          <w:sz w:val="27"/>
          <w:szCs w:val="27"/>
        </w:rPr>
        <w:t> ребенка присуща эмоциональность и повышается значимость эмоциональных реакций.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Становление личности, как и психическое состояние ребенка, к окончанию периода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взаимосвязано с развитием самосознания.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 6-7 лет уже постепенно формируется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самооценка, которая зависит от осознания того, насколько успешна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</w:t>
      </w:r>
      <w:r>
        <w:rPr>
          <w:rFonts w:ascii="Arial" w:hAnsi="Arial" w:cs="Arial"/>
          <w:color w:val="111111"/>
          <w:sz w:val="27"/>
          <w:szCs w:val="27"/>
        </w:rPr>
        <w:t>, насколько успешны его сверстники, как его оценивают педагоги и прочие окружающие люди. Ребенок уже может осознавать себя, а также свое положение, занимаемое им в различных коллективах – семье, среди сверстников и т. д.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наиболее важным новообразованием в процессе развития личностной и психической сферы ребенка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6-7 лет можно назвать соподчинение мотивов, то такие мотивы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смогу»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должен»</w:t>
      </w:r>
      <w:r>
        <w:rPr>
          <w:rFonts w:ascii="Arial" w:hAnsi="Arial" w:cs="Arial"/>
          <w:color w:val="111111"/>
          <w:sz w:val="27"/>
          <w:szCs w:val="27"/>
        </w:rPr>
        <w:t xml:space="preserve"> постепенно все больше преобладают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хочу»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Также в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 возрастает</w:t>
      </w:r>
      <w:r>
        <w:rPr>
          <w:rFonts w:ascii="Arial" w:hAnsi="Arial" w:cs="Arial"/>
          <w:color w:val="111111"/>
          <w:sz w:val="27"/>
          <w:szCs w:val="27"/>
        </w:rPr>
        <w:t> стремление к самоутверждению в таких сферах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которые связаны с общественной оценкой.</w:t>
      </w:r>
    </w:p>
    <w:p w:rsidR="00DC65D0" w:rsidRDefault="00DC65D0" w:rsidP="00DC65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Постепенно, осознание ребенком своего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7"/>
          <w:szCs w:val="27"/>
        </w:rPr>
        <w:t> и формирование на данной основе внутренних позиций к началу 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приводит к появлению новых стремлений и потребностей. Это служит причиной тому, что игра, которая была основной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деятельностью</w:t>
      </w:r>
      <w:r>
        <w:rPr>
          <w:rFonts w:ascii="Arial" w:hAnsi="Arial" w:cs="Arial"/>
          <w:color w:val="111111"/>
          <w:sz w:val="27"/>
          <w:szCs w:val="27"/>
        </w:rPr>
        <w:t> ребенка в течение дошкольного периода, мало-помалу сдает свои позиции в этом качестве, уже не в силах полностью удовлетворить его. Растет потребность выхода за рамки привычного образа жизни и участвовать в общественно-значимой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то есть происходит принятие другой социальной позиции, которая обычно называется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«позицией школьника»</w:t>
      </w:r>
      <w:r>
        <w:rPr>
          <w:rFonts w:ascii="Arial" w:hAnsi="Arial" w:cs="Arial"/>
          <w:color w:val="111111"/>
          <w:sz w:val="27"/>
          <w:szCs w:val="27"/>
        </w:rPr>
        <w:t>, что является одним из наиболее важных результатов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особенностей</w:t>
      </w:r>
      <w:r>
        <w:rPr>
          <w:rFonts w:ascii="Arial" w:hAnsi="Arial" w:cs="Arial"/>
          <w:color w:val="111111"/>
          <w:sz w:val="27"/>
          <w:szCs w:val="27"/>
        </w:rPr>
        <w:t> психического и личностного роста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B0553" w:rsidRDefault="003B0553">
      <w:bookmarkStart w:id="0" w:name="_GoBack"/>
      <w:bookmarkEnd w:id="0"/>
    </w:p>
    <w:sectPr w:rsid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D0"/>
    <w:rsid w:val="003B0553"/>
    <w:rsid w:val="00D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2022-09-14T03:15:00Z</dcterms:created>
  <dcterms:modified xsi:type="dcterms:W3CDTF">2022-09-14T03:15:00Z</dcterms:modified>
</cp:coreProperties>
</file>