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center"/>
        <w:outlineLvl w:val="0"/>
        <w:rPr>
          <w:rFonts w:ascii="Comic Sans MS" w:eastAsia="Times New Roman" w:hAnsi="Comic Sans MS" w:cs="Times New Roman"/>
          <w:b/>
          <w:bCs/>
          <w:color w:val="6D742A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color w:val="6D742A"/>
          <w:kern w:val="36"/>
          <w:sz w:val="42"/>
          <w:szCs w:val="42"/>
          <w:lang w:eastAsia="ru-RU"/>
        </w:rPr>
        <w:t>Памятка для родителей</w:t>
      </w:r>
      <w:r>
        <w:rPr>
          <w:rFonts w:ascii="Comic Sans MS" w:eastAsia="Times New Roman" w:hAnsi="Comic Sans MS" w:cs="Times New Roman"/>
          <w:b/>
          <w:bCs/>
          <w:color w:val="6D742A"/>
          <w:kern w:val="36"/>
          <w:sz w:val="42"/>
          <w:szCs w:val="42"/>
          <w:lang w:eastAsia="ru-RU"/>
        </w:rPr>
        <w:br/>
        <w:t>"Профилактика наркомании"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center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t>Наркомания</w:t>
      </w:r>
      <w:r>
        <w:rPr>
          <w:rFonts w:ascii="Tahoma" w:eastAsia="Times New Roman" w:hAnsi="Tahoma" w:cs="Tahoma"/>
          <w:color w:val="313413"/>
          <w:sz w:val="18"/>
          <w:lang w:eastAsia="ru-RU"/>
        </w:rPr>
        <w:t> </w:t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– давно и всем известная проблема. С каждым годом количество больных этим страшным недугом детей неуклонно растёт.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t>1. Когда и при каких условиях Ваш ребёнок подвержен наибольшей опасности попробовать наркотик?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Если Вы проживаете в районе, где наркотические вещества легко доступны.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Если Ваш ребёнок знаком с лицами, уже употреблявшими наркотики или знающими технологию изготовления и приёма.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Если Ваш ребёнок входит в какую – либо неформальную группу молодёжи с отклоняющимся поведением, занятую поиском «нетрадиционных развлечений».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Если Ваш ребёнок много общается с близким человеком, употребляющим наркотики.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Если Ваш ребёнок общается только с компанией приятелей, употребляющих наркотики.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Если отсутствует или недостаточен контроль со стороны родителей.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Если у Вашего ребёнка однообразное, скучное времяпрепровождение; отсутствуют возможности интересно и полезно проводить свободное время.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Если у Вашего ребёнка много свободного времени (он или она прогуливает занятия).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Если Ваш ребёнок пережил неординарные жизненные события, снижающие самоконтроль.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t>2.  Как Вы можете распознать признаки наркомании у Вашего ребёнка?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t>Обратите внимание на неожиданные изменения в поведении ребенка: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резкое снижение или повышение активности;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потеря интереса к учебе, увлечениям, пропуски занятий;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необъяснимая раздражительность, лживость, рассеянность;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появление подозрительных приятелей, резкое изменение круга друзей;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появление скрытости в поведении, отказ сообщать о своем местонахождении;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позднее возвращение домой в необычном состоянии;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трудное пробуждение по утрам, невнятная речь;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потеря аппетита, снижение веса, сонливость.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u w:val="single"/>
          <w:lang w:eastAsia="ru-RU"/>
        </w:rPr>
        <w:t>Вас должно насторожить: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исчезновение денег или ценностей из дома;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увеличение требуемой суммы денег на карманные расходы;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наличие у ребенка медикаментов, шприцев, ампул, тюбиков из-под клея;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sym w:font="Symbol" w:char="F02D"/>
      </w: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 xml:space="preserve"> непривычные запахи, пятна на одежде, следы на теле ребенка.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18"/>
          <w:lang w:eastAsia="ru-RU"/>
        </w:rPr>
        <w:lastRenderedPageBreak/>
        <w:t>3. Что делать родителям, чтобы их ребенок не стал наркоманом?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взятые на себя обещания, интересуйтесь заботами и проблемами ребенка, его внутренним миром.</w:t>
      </w:r>
    </w:p>
    <w:p w:rsidR="00A802BD" w:rsidRDefault="00A802BD" w:rsidP="00E536EE">
      <w:pPr>
        <w:shd w:val="clear" w:color="auto" w:fill="DDE3AF"/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13413"/>
          <w:sz w:val="18"/>
          <w:szCs w:val="18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065A1B" w:rsidRDefault="00065A1B" w:rsidP="00E536EE">
      <w:pPr>
        <w:ind w:left="-993" w:right="-284"/>
        <w:jc w:val="both"/>
      </w:pPr>
    </w:p>
    <w:sectPr w:rsidR="00065A1B" w:rsidSect="00232E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6D"/>
    <w:rsid w:val="00035E6D"/>
    <w:rsid w:val="00065A1B"/>
    <w:rsid w:val="00232E93"/>
    <w:rsid w:val="002F1B47"/>
    <w:rsid w:val="00A802BD"/>
    <w:rsid w:val="00D13237"/>
    <w:rsid w:val="00DF61AF"/>
    <w:rsid w:val="00E536EE"/>
    <w:rsid w:val="00F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2016-11-09T06:17:00Z</dcterms:created>
  <dcterms:modified xsi:type="dcterms:W3CDTF">2016-11-09T06:17:00Z</dcterms:modified>
</cp:coreProperties>
</file>